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77368336" w:rsidR="00C31C3C" w:rsidRPr="00EF6BFB" w:rsidRDefault="00975D12" w:rsidP="004118C9">
            <w:pPr>
              <w:tabs>
                <w:tab w:val="left" w:pos="2552"/>
              </w:tabs>
              <w:rPr>
                <w:rFonts w:ascii="Arial" w:hAnsi="Arial" w:cs="Arial"/>
                <w:b/>
                <w:sz w:val="18"/>
                <w:szCs w:val="18"/>
              </w:rPr>
            </w:pPr>
            <w:r w:rsidRPr="00EF6BFB">
              <w:rPr>
                <w:rFonts w:ascii="Arial" w:hAnsi="Arial" w:cs="Arial"/>
                <w:b/>
                <w:sz w:val="18"/>
                <w:szCs w:val="18"/>
              </w:rPr>
              <w:t>Institutional Modelling</w:t>
            </w:r>
            <w:r w:rsidR="00C05B0C" w:rsidRPr="00EF6BFB">
              <w:rPr>
                <w:rFonts w:ascii="Arial" w:hAnsi="Arial" w:cs="Arial"/>
                <w:b/>
                <w:sz w:val="18"/>
                <w:szCs w:val="18"/>
              </w:rPr>
              <w:t xml:space="preserve"> Manager</w:t>
            </w:r>
          </w:p>
        </w:tc>
      </w:tr>
      <w:tr w:rsidR="00C31C3C" w:rsidRPr="00805BCC" w14:paraId="562E83AE" w14:textId="77777777" w:rsidTr="00C31C3C">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024A4303" w:rsidR="00C31C3C" w:rsidRPr="00EF6BFB" w:rsidRDefault="00975D12" w:rsidP="004118C9">
            <w:pPr>
              <w:tabs>
                <w:tab w:val="left" w:pos="2552"/>
              </w:tabs>
              <w:rPr>
                <w:rFonts w:ascii="Arial" w:hAnsi="Arial" w:cs="Arial"/>
                <w:b/>
                <w:sz w:val="18"/>
                <w:szCs w:val="18"/>
              </w:rPr>
            </w:pPr>
            <w:r w:rsidRPr="00EF6BFB">
              <w:rPr>
                <w:rFonts w:ascii="Arial" w:hAnsi="Arial" w:cs="Arial"/>
                <w:b/>
                <w:sz w:val="18"/>
                <w:szCs w:val="18"/>
              </w:rPr>
              <w:t>Strategic Development &amp; Delivery</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0AF5A253" w:rsidR="00C31C3C" w:rsidRPr="00EF6BFB" w:rsidRDefault="00C05B0C" w:rsidP="004118C9">
            <w:pPr>
              <w:tabs>
                <w:tab w:val="left" w:pos="2552"/>
              </w:tabs>
              <w:rPr>
                <w:rFonts w:ascii="Arial" w:hAnsi="Arial" w:cs="Arial"/>
                <w:b/>
                <w:sz w:val="18"/>
                <w:szCs w:val="18"/>
              </w:rPr>
            </w:pPr>
            <w:r w:rsidRPr="00EF6BFB">
              <w:rPr>
                <w:rFonts w:ascii="Arial" w:hAnsi="Arial" w:cs="Arial"/>
                <w:b/>
                <w:sz w:val="18"/>
                <w:szCs w:val="18"/>
              </w:rPr>
              <w:t>G</w:t>
            </w:r>
          </w:p>
        </w:tc>
      </w:tr>
      <w:tr w:rsidR="00C31C3C" w:rsidRPr="00805BCC" w14:paraId="2D868D69" w14:textId="77777777" w:rsidTr="00C31C3C">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68AA8D12" w:rsidR="00C31C3C" w:rsidRPr="00EF6BFB" w:rsidRDefault="00975D12" w:rsidP="004118C9">
            <w:pPr>
              <w:tabs>
                <w:tab w:val="left" w:pos="2552"/>
              </w:tabs>
              <w:rPr>
                <w:rFonts w:ascii="Arial" w:hAnsi="Arial" w:cs="Arial"/>
                <w:b/>
                <w:sz w:val="18"/>
                <w:szCs w:val="18"/>
              </w:rPr>
            </w:pPr>
            <w:r w:rsidRPr="00EF6BFB">
              <w:rPr>
                <w:rFonts w:ascii="Arial" w:hAnsi="Arial" w:cs="Arial"/>
                <w:b/>
                <w:sz w:val="18"/>
                <w:szCs w:val="18"/>
              </w:rPr>
              <w:t>Docklands campus</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6DA577CD" w:rsidR="00C31C3C" w:rsidRPr="00EF6BFB" w:rsidRDefault="00C902C7" w:rsidP="004118C9">
            <w:pPr>
              <w:tabs>
                <w:tab w:val="left" w:pos="2552"/>
              </w:tabs>
              <w:rPr>
                <w:rFonts w:ascii="Arial" w:hAnsi="Arial" w:cs="Arial"/>
                <w:b/>
                <w:sz w:val="18"/>
                <w:szCs w:val="18"/>
              </w:rPr>
            </w:pPr>
            <w:r w:rsidRPr="00EF6BFB">
              <w:rPr>
                <w:rFonts w:ascii="Arial" w:hAnsi="Arial" w:cs="Arial"/>
                <w:b/>
                <w:sz w:val="18"/>
                <w:szCs w:val="18"/>
              </w:rPr>
              <w:t>Head of Institutional Mode</w:t>
            </w:r>
            <w:r w:rsidR="00C05B0C" w:rsidRPr="00EF6BFB">
              <w:rPr>
                <w:rFonts w:ascii="Arial" w:hAnsi="Arial" w:cs="Arial"/>
                <w:b/>
                <w:sz w:val="18"/>
                <w:szCs w:val="18"/>
              </w:rPr>
              <w:t>lling</w:t>
            </w:r>
          </w:p>
        </w:tc>
      </w:tr>
      <w:tr w:rsidR="00C31C3C" w:rsidRPr="00805BCC"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6DF53D31" w:rsidR="00C31C3C" w:rsidRPr="00EF6BFB" w:rsidRDefault="00C05B0C" w:rsidP="004118C9">
            <w:pPr>
              <w:tabs>
                <w:tab w:val="left" w:pos="2552"/>
              </w:tabs>
              <w:rPr>
                <w:rFonts w:ascii="Arial" w:hAnsi="Arial" w:cs="Arial"/>
                <w:b/>
                <w:sz w:val="18"/>
                <w:szCs w:val="18"/>
              </w:rPr>
            </w:pPr>
            <w:r w:rsidRPr="00EF6BFB">
              <w:rPr>
                <w:rFonts w:ascii="Arial" w:hAnsi="Arial" w:cs="Arial"/>
                <w:b/>
                <w:sz w:val="18"/>
                <w:szCs w:val="18"/>
              </w:rPr>
              <w:t>N/A</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4C335704" w:rsidR="00C31C3C" w:rsidRPr="00EF6BFB" w:rsidRDefault="00716296" w:rsidP="004118C9">
            <w:pPr>
              <w:tabs>
                <w:tab w:val="left" w:pos="2552"/>
              </w:tabs>
              <w:rPr>
                <w:rFonts w:ascii="Arial" w:hAnsi="Arial" w:cs="Arial"/>
                <w:b/>
                <w:sz w:val="18"/>
                <w:szCs w:val="18"/>
              </w:rPr>
            </w:pPr>
            <w:r w:rsidRPr="00EF6BFB">
              <w:rPr>
                <w:rFonts w:ascii="Arial" w:hAnsi="Arial" w:cs="Arial"/>
                <w:b/>
                <w:sz w:val="18"/>
                <w:szCs w:val="18"/>
              </w:rPr>
              <w:t>Finance, Registry, Schools, SDD Portfolios, ERD</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72DDD27D" w:rsidR="00A03F9F" w:rsidRPr="00EF6BFB" w:rsidRDefault="00716296" w:rsidP="004118C9">
            <w:pPr>
              <w:tabs>
                <w:tab w:val="left" w:pos="2552"/>
              </w:tabs>
              <w:rPr>
                <w:rFonts w:ascii="Arial" w:hAnsi="Arial" w:cs="Arial"/>
                <w:b/>
                <w:sz w:val="18"/>
                <w:szCs w:val="18"/>
              </w:rPr>
            </w:pPr>
            <w:r w:rsidRPr="00EF6BFB">
              <w:rPr>
                <w:rFonts w:ascii="Arial" w:hAnsi="Arial" w:cs="Arial"/>
                <w:b/>
                <w:sz w:val="18"/>
                <w:szCs w:val="18"/>
              </w:rPr>
              <w:t>N/A</w:t>
            </w:r>
          </w:p>
        </w:tc>
      </w:tr>
      <w:tr w:rsidR="00C31C3C" w:rsidRPr="00805BCC"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5787E269" w:rsidR="00C31C3C" w:rsidRPr="00EF6BFB" w:rsidRDefault="00975D12" w:rsidP="004118C9">
            <w:pPr>
              <w:tabs>
                <w:tab w:val="left" w:pos="2552"/>
              </w:tabs>
              <w:rPr>
                <w:rFonts w:ascii="Arial" w:hAnsi="Arial" w:cs="Arial"/>
                <w:b/>
                <w:sz w:val="18"/>
                <w:szCs w:val="18"/>
              </w:rPr>
            </w:pPr>
            <w:r w:rsidRPr="00EF6BFB">
              <w:rPr>
                <w:rFonts w:ascii="Arial" w:hAnsi="Arial" w:cs="Arial"/>
                <w:b/>
                <w:sz w:val="18"/>
                <w:szCs w:val="18"/>
              </w:rPr>
              <w:t>Permanent, full time</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5AC56760" w14:textId="77777777" w:rsidR="00B351D5" w:rsidRDefault="00B351D5" w:rsidP="002C4E4E">
      <w:pPr>
        <w:jc w:val="both"/>
        <w:rPr>
          <w:rFonts w:ascii="Arial" w:hAnsi="Arial" w:cs="Arial"/>
          <w:b/>
          <w:bCs/>
          <w:sz w:val="18"/>
          <w:szCs w:val="18"/>
        </w:rPr>
      </w:pPr>
    </w:p>
    <w:p w14:paraId="5B72CF49" w14:textId="77777777" w:rsidR="00975D12" w:rsidRPr="00975D12" w:rsidRDefault="00372BEC" w:rsidP="00975D12">
      <w:pPr>
        <w:jc w:val="both"/>
        <w:rPr>
          <w:rFonts w:ascii="Arial" w:hAnsi="Arial" w:cs="Arial"/>
          <w:b/>
          <w:bCs/>
          <w:caps/>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9637F4">
        <w:rPr>
          <w:rFonts w:ascii="Arial" w:hAnsi="Arial" w:cs="Arial"/>
          <w:b/>
          <w:bCs/>
          <w:sz w:val="18"/>
          <w:szCs w:val="18"/>
        </w:rPr>
        <w:t>S</w:t>
      </w:r>
      <w:r w:rsidR="00474FD6">
        <w:rPr>
          <w:rFonts w:ascii="Arial" w:hAnsi="Arial" w:cs="Arial"/>
          <w:b/>
          <w:bCs/>
          <w:sz w:val="18"/>
          <w:szCs w:val="18"/>
        </w:rPr>
        <w:t>ERVICE</w:t>
      </w:r>
      <w:r w:rsidR="004A7A9A">
        <w:rPr>
          <w:rFonts w:ascii="Arial" w:hAnsi="Arial" w:cs="Arial"/>
          <w:b/>
          <w:bCs/>
          <w:sz w:val="18"/>
          <w:szCs w:val="18"/>
        </w:rPr>
        <w:t>/</w:t>
      </w:r>
      <w:r w:rsidR="009637F4">
        <w:rPr>
          <w:rFonts w:ascii="Arial" w:hAnsi="Arial" w:cs="Arial"/>
          <w:b/>
          <w:bCs/>
          <w:sz w:val="18"/>
          <w:szCs w:val="18"/>
        </w:rPr>
        <w:t>SCHOOL:</w:t>
      </w:r>
      <w:r w:rsidR="001C7D70">
        <w:rPr>
          <w:rFonts w:ascii="Arial" w:hAnsi="Arial" w:cs="Arial"/>
          <w:b/>
          <w:bCs/>
          <w:sz w:val="18"/>
          <w:szCs w:val="18"/>
        </w:rPr>
        <w:t xml:space="preserve"> </w:t>
      </w:r>
      <w:r w:rsidR="00975D12" w:rsidRPr="00975D12">
        <w:rPr>
          <w:rFonts w:ascii="Arial" w:hAnsi="Arial" w:cs="Arial"/>
          <w:b/>
          <w:bCs/>
          <w:caps/>
          <w:sz w:val="18"/>
          <w:szCs w:val="18"/>
        </w:rPr>
        <w:t>Strategic Development and Delivery</w:t>
      </w:r>
    </w:p>
    <w:p w14:paraId="5E870393" w14:textId="77777777" w:rsidR="00975D12" w:rsidRPr="00975D12" w:rsidRDefault="00975D12" w:rsidP="00975D12">
      <w:pPr>
        <w:jc w:val="both"/>
        <w:rPr>
          <w:rFonts w:ascii="Arial" w:hAnsi="Arial" w:cs="Arial"/>
          <w:b/>
          <w:bCs/>
          <w:sz w:val="18"/>
          <w:szCs w:val="18"/>
        </w:rPr>
      </w:pPr>
    </w:p>
    <w:p w14:paraId="7CA1195B" w14:textId="77777777" w:rsidR="00975D12" w:rsidRDefault="00975D12" w:rsidP="00975D12">
      <w:pPr>
        <w:jc w:val="both"/>
        <w:rPr>
          <w:rFonts w:ascii="Arial" w:hAnsi="Arial" w:cs="Arial"/>
          <w:sz w:val="18"/>
          <w:szCs w:val="18"/>
        </w:rPr>
      </w:pPr>
      <w:r w:rsidRPr="00975D12">
        <w:rPr>
          <w:rFonts w:ascii="Arial" w:hAnsi="Arial" w:cs="Arial"/>
          <w:sz w:val="18"/>
          <w:szCs w:val="18"/>
        </w:rPr>
        <w:t xml:space="preserve">The Strategic Development &amp; Delivery team works in partnership with stakeholders across the institution, combining our specialist expertise, sector knowledge and institutional awareness to support the delivery of our vision to 2028 and beyond. This is a new Directorate for UEL and comprises of four main </w:t>
      </w:r>
      <w:proofErr w:type="gramStart"/>
      <w:r w:rsidRPr="00975D12">
        <w:rPr>
          <w:rFonts w:ascii="Arial" w:hAnsi="Arial" w:cs="Arial"/>
          <w:sz w:val="18"/>
          <w:szCs w:val="18"/>
        </w:rPr>
        <w:t>portfolios;</w:t>
      </w:r>
      <w:proofErr w:type="gramEnd"/>
    </w:p>
    <w:p w14:paraId="33BFB4F0" w14:textId="77777777" w:rsidR="00606880" w:rsidRPr="00975D12" w:rsidRDefault="00606880" w:rsidP="00975D12">
      <w:pPr>
        <w:jc w:val="both"/>
        <w:rPr>
          <w:rFonts w:ascii="Arial" w:hAnsi="Arial" w:cs="Arial"/>
          <w:sz w:val="18"/>
          <w:szCs w:val="18"/>
        </w:rPr>
      </w:pPr>
    </w:p>
    <w:p w14:paraId="1C7BC1EE" w14:textId="4B56BB08" w:rsidR="00AF4C3C" w:rsidRPr="00975D12" w:rsidRDefault="00975D12" w:rsidP="00975D12">
      <w:pPr>
        <w:jc w:val="both"/>
        <w:rPr>
          <w:rFonts w:ascii="Arial" w:hAnsi="Arial" w:cs="Arial"/>
          <w:sz w:val="18"/>
          <w:szCs w:val="18"/>
        </w:rPr>
      </w:pPr>
      <w:r w:rsidRPr="00975D12">
        <w:rPr>
          <w:rFonts w:ascii="Arial" w:hAnsi="Arial" w:cs="Arial"/>
          <w:sz w:val="18"/>
          <w:szCs w:val="18"/>
        </w:rPr>
        <w:t>Insights &amp; Decision Support, Strategy &amp; Performance, Portfolio &amp; Benefits, and Change &amp; Improvement. These four service areas will facilitate effective decision making, improve our staff and student experience, and deliver lasting positive change.</w:t>
      </w:r>
    </w:p>
    <w:p w14:paraId="2BBFF9CE" w14:textId="77777777" w:rsidR="00B351D5" w:rsidRDefault="00B351D5" w:rsidP="007007EB">
      <w:pPr>
        <w:jc w:val="both"/>
        <w:rPr>
          <w:rFonts w:ascii="Arial" w:hAnsi="Arial" w:cs="Arial"/>
          <w:b/>
          <w:sz w:val="18"/>
          <w:szCs w:val="18"/>
        </w:rPr>
      </w:pPr>
    </w:p>
    <w:p w14:paraId="21F7AB86" w14:textId="7DBBE152"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3E11C857" w14:textId="77777777" w:rsidR="00B351D5" w:rsidRDefault="00B351D5" w:rsidP="006D53C0">
      <w:pPr>
        <w:jc w:val="both"/>
        <w:rPr>
          <w:rFonts w:ascii="Arial" w:hAnsi="Arial" w:cs="Arial"/>
          <w:bCs/>
          <w:sz w:val="18"/>
          <w:szCs w:val="18"/>
        </w:rPr>
      </w:pPr>
    </w:p>
    <w:p w14:paraId="07D3F3EA" w14:textId="752AA857" w:rsidR="00E33531" w:rsidRPr="00E33531" w:rsidRDefault="00E33531" w:rsidP="00E33531">
      <w:pPr>
        <w:jc w:val="both"/>
        <w:rPr>
          <w:rFonts w:ascii="Arial" w:hAnsi="Arial" w:cs="Arial"/>
          <w:kern w:val="32"/>
          <w:sz w:val="18"/>
          <w:szCs w:val="18"/>
          <w:lang w:val="en-US" w:eastAsia="x-none"/>
        </w:rPr>
      </w:pPr>
      <w:r w:rsidRPr="00E33531">
        <w:rPr>
          <w:rFonts w:ascii="Arial" w:hAnsi="Arial" w:cs="Arial"/>
          <w:kern w:val="32"/>
          <w:sz w:val="18"/>
          <w:szCs w:val="18"/>
          <w:lang w:val="en-US" w:eastAsia="x-none"/>
        </w:rPr>
        <w:t xml:space="preserve">As an Institutional Modelling </w:t>
      </w:r>
      <w:r w:rsidR="00EF6BFB" w:rsidRPr="00E33531">
        <w:rPr>
          <w:rFonts w:ascii="Arial" w:hAnsi="Arial" w:cs="Arial"/>
          <w:kern w:val="32"/>
          <w:sz w:val="18"/>
          <w:szCs w:val="18"/>
          <w:lang w:val="en-US" w:eastAsia="x-none"/>
        </w:rPr>
        <w:t>Manager,</w:t>
      </w:r>
      <w:r w:rsidRPr="00E33531">
        <w:rPr>
          <w:rFonts w:ascii="Arial" w:hAnsi="Arial" w:cs="Arial"/>
          <w:kern w:val="32"/>
          <w:sz w:val="18"/>
          <w:szCs w:val="18"/>
          <w:lang w:val="en-US" w:eastAsia="x-none"/>
        </w:rPr>
        <w:t xml:space="preserve"> you will use your proficiency with data tools and technologies to derive high quality insight from a range of institutional data and information. You will work with stakeholders across the institution to exploit the data assets available, modelling UEL’s strategic plan in reaching critical business targets.</w:t>
      </w:r>
    </w:p>
    <w:p w14:paraId="694108B6" w14:textId="77777777" w:rsidR="00E33531" w:rsidRPr="00E33531" w:rsidRDefault="00E33531" w:rsidP="00E33531">
      <w:pPr>
        <w:jc w:val="both"/>
        <w:rPr>
          <w:rFonts w:ascii="Arial" w:hAnsi="Arial" w:cs="Arial"/>
          <w:kern w:val="32"/>
          <w:sz w:val="18"/>
          <w:szCs w:val="18"/>
          <w:lang w:val="en-US" w:eastAsia="x-none"/>
        </w:rPr>
      </w:pPr>
    </w:p>
    <w:p w14:paraId="7EF80A80" w14:textId="77777777" w:rsidR="00E33531" w:rsidRPr="00E33531" w:rsidRDefault="00E33531" w:rsidP="00E33531">
      <w:pPr>
        <w:jc w:val="both"/>
        <w:rPr>
          <w:rFonts w:ascii="Arial" w:hAnsi="Arial" w:cs="Arial"/>
          <w:b/>
          <w:bCs/>
          <w:kern w:val="32"/>
          <w:sz w:val="18"/>
          <w:szCs w:val="18"/>
          <w:lang w:val="en-US" w:eastAsia="x-none"/>
        </w:rPr>
      </w:pPr>
      <w:r w:rsidRPr="00E33531">
        <w:rPr>
          <w:rFonts w:ascii="Arial" w:hAnsi="Arial" w:cs="Arial"/>
          <w:b/>
          <w:bCs/>
          <w:kern w:val="32"/>
          <w:sz w:val="18"/>
          <w:szCs w:val="18"/>
          <w:u w:val="single"/>
          <w:lang w:val="en-US" w:eastAsia="x-none"/>
        </w:rPr>
        <w:t>Key activities</w:t>
      </w:r>
    </w:p>
    <w:p w14:paraId="0CB7CF48"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Maintaining and developing the Business Planning Model to deliver snapshots, forecasts and projections</w:t>
      </w:r>
    </w:p>
    <w:p w14:paraId="0297BD86" w14:textId="619F546B"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 xml:space="preserve">Through data modelling, </w:t>
      </w:r>
      <w:r w:rsidR="00EF6BFB">
        <w:rPr>
          <w:rFonts w:ascii="Arial" w:hAnsi="Arial" w:cs="Arial"/>
          <w:kern w:val="32"/>
          <w:sz w:val="18"/>
          <w:szCs w:val="18"/>
          <w:lang w:val="en-US" w:eastAsia="x-none"/>
        </w:rPr>
        <w:t xml:space="preserve">support in </w:t>
      </w:r>
      <w:r w:rsidRPr="00E33531">
        <w:rPr>
          <w:rFonts w:ascii="Arial" w:hAnsi="Arial" w:cs="Arial"/>
          <w:kern w:val="32"/>
          <w:sz w:val="18"/>
          <w:szCs w:val="18"/>
          <w:lang w:val="en-US" w:eastAsia="x-none"/>
        </w:rPr>
        <w:t xml:space="preserve">simulate business scenarios to provide strategic options </w:t>
      </w:r>
    </w:p>
    <w:p w14:paraId="124E7248"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lastRenderedPageBreak/>
        <w:t>Identification and exploitation of new data sources to further understand business problems and ambitions, identifying and exploiting new software as appropriate</w:t>
      </w:r>
    </w:p>
    <w:p w14:paraId="6682FB43" w14:textId="1102FF2F" w:rsidR="00E33531" w:rsidRPr="00E33531" w:rsidRDefault="00EF6BFB" w:rsidP="00E33531">
      <w:pPr>
        <w:numPr>
          <w:ilvl w:val="0"/>
          <w:numId w:val="19"/>
        </w:numPr>
        <w:jc w:val="both"/>
        <w:rPr>
          <w:rFonts w:ascii="Arial" w:hAnsi="Arial" w:cs="Arial"/>
          <w:kern w:val="32"/>
          <w:sz w:val="18"/>
          <w:szCs w:val="18"/>
          <w:lang w:val="en-US" w:eastAsia="x-none"/>
        </w:rPr>
      </w:pPr>
      <w:r>
        <w:rPr>
          <w:rFonts w:ascii="Arial" w:hAnsi="Arial" w:cs="Arial"/>
          <w:kern w:val="32"/>
          <w:sz w:val="18"/>
          <w:szCs w:val="18"/>
          <w:lang w:val="en-US" w:eastAsia="x-none"/>
        </w:rPr>
        <w:t>Maintenance</w:t>
      </w:r>
      <w:r w:rsidR="00E33531" w:rsidRPr="00E33531">
        <w:rPr>
          <w:rFonts w:ascii="Arial" w:hAnsi="Arial" w:cs="Arial"/>
          <w:kern w:val="32"/>
          <w:sz w:val="18"/>
          <w:szCs w:val="18"/>
          <w:lang w:val="en-US" w:eastAsia="x-none"/>
        </w:rPr>
        <w:t xml:space="preserve"> of workflows to improve analysis efficiency through providing outputs that </w:t>
      </w:r>
      <w:proofErr w:type="spellStart"/>
      <w:r w:rsidR="00E33531" w:rsidRPr="00E33531">
        <w:rPr>
          <w:rFonts w:ascii="Arial" w:hAnsi="Arial" w:cs="Arial"/>
          <w:kern w:val="32"/>
          <w:sz w:val="18"/>
          <w:szCs w:val="18"/>
          <w:lang w:val="en-US" w:eastAsia="x-none"/>
        </w:rPr>
        <w:t>optimise</w:t>
      </w:r>
      <w:proofErr w:type="spellEnd"/>
      <w:r w:rsidR="00E33531" w:rsidRPr="00E33531">
        <w:rPr>
          <w:rFonts w:ascii="Arial" w:hAnsi="Arial" w:cs="Arial"/>
          <w:kern w:val="32"/>
          <w:sz w:val="18"/>
          <w:szCs w:val="18"/>
          <w:lang w:val="en-US" w:eastAsia="x-none"/>
        </w:rPr>
        <w:t xml:space="preserve"> and </w:t>
      </w:r>
      <w:proofErr w:type="spellStart"/>
      <w:r w:rsidR="00E33531" w:rsidRPr="00E33531">
        <w:rPr>
          <w:rFonts w:ascii="Arial" w:hAnsi="Arial" w:cs="Arial"/>
          <w:kern w:val="32"/>
          <w:sz w:val="18"/>
          <w:szCs w:val="18"/>
          <w:lang w:val="en-US" w:eastAsia="x-none"/>
        </w:rPr>
        <w:t>maximise</w:t>
      </w:r>
      <w:proofErr w:type="spellEnd"/>
      <w:r w:rsidR="00E33531" w:rsidRPr="00E33531">
        <w:rPr>
          <w:rFonts w:ascii="Arial" w:hAnsi="Arial" w:cs="Arial"/>
          <w:kern w:val="32"/>
          <w:sz w:val="18"/>
          <w:szCs w:val="18"/>
          <w:lang w:val="en-US" w:eastAsia="x-none"/>
        </w:rPr>
        <w:t xml:space="preserve"> datasets</w:t>
      </w:r>
    </w:p>
    <w:p w14:paraId="49EE38A5" w14:textId="77777777" w:rsidR="00E33531" w:rsidRPr="00E33531" w:rsidRDefault="00E33531" w:rsidP="00E33531">
      <w:pPr>
        <w:numPr>
          <w:ilvl w:val="0"/>
          <w:numId w:val="19"/>
        </w:numPr>
        <w:jc w:val="both"/>
        <w:rPr>
          <w:rFonts w:ascii="Arial" w:hAnsi="Arial" w:cs="Arial"/>
          <w:kern w:val="32"/>
          <w:sz w:val="18"/>
          <w:szCs w:val="18"/>
          <w:lang w:val="en-US" w:eastAsia="x-none"/>
        </w:rPr>
      </w:pPr>
      <w:proofErr w:type="spellStart"/>
      <w:r w:rsidRPr="00E33531">
        <w:rPr>
          <w:rFonts w:ascii="Arial" w:hAnsi="Arial" w:cs="Arial"/>
          <w:kern w:val="32"/>
          <w:sz w:val="18"/>
          <w:szCs w:val="18"/>
          <w:lang w:val="en-US" w:eastAsia="x-none"/>
        </w:rPr>
        <w:t>Utilising</w:t>
      </w:r>
      <w:proofErr w:type="spellEnd"/>
      <w:r w:rsidRPr="00E33531">
        <w:rPr>
          <w:rFonts w:ascii="Arial" w:hAnsi="Arial" w:cs="Arial"/>
          <w:kern w:val="32"/>
          <w:sz w:val="18"/>
          <w:szCs w:val="18"/>
          <w:lang w:val="en-US" w:eastAsia="x-none"/>
        </w:rPr>
        <w:t xml:space="preserve"> data pipelines, automation and integration methodologies to enhance our decision-making capability</w:t>
      </w:r>
    </w:p>
    <w:p w14:paraId="52FFDCB8"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Working across stakeholders to develop meaningful articulation of strategy to reach stated institutional ambitions to support alignment across the institution</w:t>
      </w:r>
    </w:p>
    <w:p w14:paraId="3CC36353" w14:textId="77777777" w:rsid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Horizon scanning to identify areas of opportunity and market competitiveness</w:t>
      </w:r>
    </w:p>
    <w:p w14:paraId="0FA25E16" w14:textId="77777777" w:rsidR="00E33531" w:rsidRPr="00E33531" w:rsidRDefault="00E33531" w:rsidP="00E33531">
      <w:pPr>
        <w:ind w:left="820"/>
        <w:jc w:val="both"/>
        <w:rPr>
          <w:rFonts w:ascii="Arial" w:hAnsi="Arial" w:cs="Arial"/>
          <w:kern w:val="32"/>
          <w:sz w:val="18"/>
          <w:szCs w:val="18"/>
          <w:lang w:val="en-US" w:eastAsia="x-none"/>
        </w:rPr>
      </w:pPr>
    </w:p>
    <w:p w14:paraId="044E1DC1" w14:textId="77777777" w:rsidR="00E33531" w:rsidRPr="00E33531" w:rsidRDefault="00E33531" w:rsidP="00E33531">
      <w:pPr>
        <w:jc w:val="both"/>
        <w:rPr>
          <w:rFonts w:ascii="Arial" w:hAnsi="Arial" w:cs="Arial"/>
          <w:b/>
          <w:bCs/>
          <w:kern w:val="32"/>
          <w:sz w:val="18"/>
          <w:szCs w:val="18"/>
          <w:lang w:val="en-US" w:eastAsia="x-none"/>
        </w:rPr>
      </w:pPr>
      <w:r w:rsidRPr="00E33531">
        <w:rPr>
          <w:rFonts w:ascii="Arial" w:hAnsi="Arial" w:cs="Arial"/>
          <w:b/>
          <w:bCs/>
          <w:kern w:val="32"/>
          <w:sz w:val="18"/>
          <w:szCs w:val="18"/>
          <w:u w:val="single"/>
          <w:lang w:val="en-US" w:eastAsia="x-none"/>
        </w:rPr>
        <w:t>Key accountabilities</w:t>
      </w:r>
    </w:p>
    <w:p w14:paraId="43D82BD0" w14:textId="1D513AB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 xml:space="preserve">Business Planning Model outputs that form key inputs into the Business Planning Round, for example student numbers, </w:t>
      </w:r>
      <w:r w:rsidR="00EF6BFB">
        <w:rPr>
          <w:rFonts w:ascii="Arial" w:hAnsi="Arial" w:cs="Arial"/>
          <w:kern w:val="32"/>
          <w:sz w:val="18"/>
          <w:szCs w:val="18"/>
          <w:lang w:val="en-US" w:eastAsia="x-none"/>
        </w:rPr>
        <w:t xml:space="preserve">student enrolment </w:t>
      </w:r>
      <w:r w:rsidRPr="00E33531">
        <w:rPr>
          <w:rFonts w:ascii="Arial" w:hAnsi="Arial" w:cs="Arial"/>
          <w:kern w:val="32"/>
          <w:sz w:val="18"/>
          <w:szCs w:val="18"/>
          <w:lang w:val="en-US" w:eastAsia="x-none"/>
        </w:rPr>
        <w:t xml:space="preserve">forecasting </w:t>
      </w:r>
    </w:p>
    <w:p w14:paraId="571594F7"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Using specialist skills and knowledge to develop and deliver bespoke analytical products which meet the needs of stakeholders</w:t>
      </w:r>
    </w:p>
    <w:p w14:paraId="7200AFBA"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Work with stakeholders to iterate developments of the analytical products to meet the needs of emerging and existing data problems</w:t>
      </w:r>
    </w:p>
    <w:p w14:paraId="1F627745"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Delivery of data, information, insights and dashboards which meet the identified business requirements of senior stakeholders</w:t>
      </w:r>
    </w:p>
    <w:p w14:paraId="1F865FEB"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Cross portfolio working to ensure that institutional planning processes, have access to high quality insight and data, which is reflected across other data processes</w:t>
      </w:r>
    </w:p>
    <w:p w14:paraId="011A89A6"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Lead analysis on cross institutional outputs which will include both institutional and school level input</w:t>
      </w:r>
    </w:p>
    <w:p w14:paraId="721F5F85" w14:textId="77777777" w:rsidR="00E33531" w:rsidRPr="00E33531" w:rsidRDefault="00E33531" w:rsidP="00E33531">
      <w:pPr>
        <w:jc w:val="both"/>
        <w:rPr>
          <w:rFonts w:ascii="Arial" w:hAnsi="Arial" w:cs="Arial"/>
          <w:b/>
          <w:bCs/>
          <w:kern w:val="32"/>
          <w:sz w:val="18"/>
          <w:szCs w:val="18"/>
          <w:lang w:val="en-US" w:eastAsia="x-none"/>
        </w:rPr>
      </w:pPr>
    </w:p>
    <w:p w14:paraId="38A076B1" w14:textId="77777777" w:rsidR="00E33531" w:rsidRPr="00E33531" w:rsidRDefault="00E33531" w:rsidP="00E33531">
      <w:pPr>
        <w:jc w:val="both"/>
        <w:rPr>
          <w:rFonts w:ascii="Arial" w:hAnsi="Arial" w:cs="Arial"/>
          <w:b/>
          <w:bCs/>
          <w:kern w:val="32"/>
          <w:sz w:val="18"/>
          <w:szCs w:val="18"/>
          <w:lang w:val="en-US" w:eastAsia="x-none"/>
        </w:rPr>
      </w:pPr>
      <w:r w:rsidRPr="00E33531">
        <w:rPr>
          <w:rFonts w:ascii="Arial" w:hAnsi="Arial" w:cs="Arial"/>
          <w:b/>
          <w:bCs/>
          <w:kern w:val="32"/>
          <w:sz w:val="18"/>
          <w:szCs w:val="18"/>
          <w:u w:val="single"/>
          <w:lang w:val="en-US" w:eastAsia="x-none"/>
        </w:rPr>
        <w:t>Key deliverables</w:t>
      </w:r>
    </w:p>
    <w:p w14:paraId="7EF62F9A"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Ownership of identified institutional analytical products</w:t>
      </w:r>
    </w:p>
    <w:p w14:paraId="458D15D7" w14:textId="1C70F003" w:rsidR="00E33531" w:rsidRPr="00E33531" w:rsidRDefault="00EF6BFB" w:rsidP="00E33531">
      <w:pPr>
        <w:numPr>
          <w:ilvl w:val="0"/>
          <w:numId w:val="19"/>
        </w:numPr>
        <w:jc w:val="both"/>
        <w:rPr>
          <w:rFonts w:ascii="Arial" w:hAnsi="Arial" w:cs="Arial"/>
          <w:kern w:val="32"/>
          <w:sz w:val="18"/>
          <w:szCs w:val="18"/>
          <w:lang w:val="en-US" w:eastAsia="x-none"/>
        </w:rPr>
      </w:pPr>
      <w:r>
        <w:rPr>
          <w:rFonts w:ascii="Arial" w:hAnsi="Arial" w:cs="Arial"/>
          <w:kern w:val="32"/>
          <w:sz w:val="18"/>
          <w:szCs w:val="18"/>
          <w:lang w:val="en-US" w:eastAsia="x-none"/>
        </w:rPr>
        <w:t>Analytical outputs from</w:t>
      </w:r>
      <w:r w:rsidR="00E33531" w:rsidRPr="00E33531">
        <w:rPr>
          <w:rFonts w:ascii="Arial" w:hAnsi="Arial" w:cs="Arial"/>
          <w:kern w:val="32"/>
          <w:sz w:val="18"/>
          <w:szCs w:val="18"/>
          <w:lang w:val="en-US" w:eastAsia="x-none"/>
        </w:rPr>
        <w:t xml:space="preserve"> Business Planning model to facilitate institution-wide planning</w:t>
      </w:r>
    </w:p>
    <w:p w14:paraId="508BAC5A" w14:textId="77777777" w:rsid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Bespoke analysis, dashboards and data outputs for analysis as required</w:t>
      </w:r>
    </w:p>
    <w:p w14:paraId="27B1D2A0" w14:textId="3D6E11CD" w:rsidR="00EF6BFB" w:rsidRPr="00E33531" w:rsidRDefault="00EF6BFB" w:rsidP="00E33531">
      <w:pPr>
        <w:numPr>
          <w:ilvl w:val="0"/>
          <w:numId w:val="19"/>
        </w:numPr>
        <w:jc w:val="both"/>
        <w:rPr>
          <w:rFonts w:ascii="Arial" w:hAnsi="Arial" w:cs="Arial"/>
          <w:kern w:val="32"/>
          <w:sz w:val="18"/>
          <w:szCs w:val="18"/>
          <w:lang w:val="en-US" w:eastAsia="x-none"/>
        </w:rPr>
      </w:pPr>
      <w:r>
        <w:rPr>
          <w:rFonts w:ascii="Arial" w:hAnsi="Arial" w:cs="Arial"/>
          <w:kern w:val="32"/>
          <w:sz w:val="18"/>
          <w:szCs w:val="18"/>
          <w:lang w:val="en-US" w:eastAsia="x-none"/>
        </w:rPr>
        <w:t xml:space="preserve">Planning data outputs for analysis and </w:t>
      </w:r>
      <w:proofErr w:type="spellStart"/>
      <w:r>
        <w:rPr>
          <w:rFonts w:ascii="Arial" w:hAnsi="Arial" w:cs="Arial"/>
          <w:kern w:val="32"/>
          <w:sz w:val="18"/>
          <w:szCs w:val="18"/>
          <w:lang w:val="en-US" w:eastAsia="x-none"/>
        </w:rPr>
        <w:t>utilisation</w:t>
      </w:r>
      <w:proofErr w:type="spellEnd"/>
    </w:p>
    <w:p w14:paraId="195FCAF8" w14:textId="77777777" w:rsidR="00E33531" w:rsidRPr="00E33531" w:rsidRDefault="00E33531" w:rsidP="00E33531">
      <w:pPr>
        <w:jc w:val="both"/>
        <w:rPr>
          <w:rFonts w:ascii="Arial" w:hAnsi="Arial" w:cs="Arial"/>
          <w:b/>
          <w:bCs/>
          <w:kern w:val="32"/>
          <w:sz w:val="18"/>
          <w:szCs w:val="18"/>
          <w:lang w:val="en-US" w:eastAsia="x-none"/>
        </w:rPr>
      </w:pPr>
    </w:p>
    <w:p w14:paraId="0AFA5082" w14:textId="77777777" w:rsidR="00E33531" w:rsidRPr="00E33531" w:rsidRDefault="00E33531" w:rsidP="00E33531">
      <w:pPr>
        <w:jc w:val="both"/>
        <w:rPr>
          <w:rFonts w:ascii="Arial" w:hAnsi="Arial" w:cs="Arial"/>
          <w:b/>
          <w:bCs/>
          <w:kern w:val="32"/>
          <w:sz w:val="18"/>
          <w:szCs w:val="18"/>
          <w:lang w:val="en-US" w:eastAsia="x-none"/>
        </w:rPr>
      </w:pPr>
      <w:r w:rsidRPr="00E33531">
        <w:rPr>
          <w:rFonts w:ascii="Arial" w:hAnsi="Arial" w:cs="Arial"/>
          <w:b/>
          <w:bCs/>
          <w:kern w:val="32"/>
          <w:sz w:val="18"/>
          <w:szCs w:val="18"/>
          <w:u w:val="single"/>
          <w:lang w:val="en-US" w:eastAsia="x-none"/>
        </w:rPr>
        <w:t>Key relationships</w:t>
      </w:r>
    </w:p>
    <w:p w14:paraId="3FEF387C" w14:textId="1DEEE359" w:rsid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Corporate Services</w:t>
      </w:r>
      <w:r w:rsidR="00EF6BFB">
        <w:rPr>
          <w:rFonts w:ascii="Arial" w:hAnsi="Arial" w:cs="Arial"/>
          <w:kern w:val="32"/>
          <w:sz w:val="18"/>
          <w:szCs w:val="18"/>
          <w:lang w:val="en-US" w:eastAsia="x-none"/>
        </w:rPr>
        <w:t xml:space="preserve"> particularly Finance</w:t>
      </w:r>
    </w:p>
    <w:p w14:paraId="0EADB963" w14:textId="3A3426C2" w:rsidR="00EF6BFB" w:rsidRPr="00E33531" w:rsidRDefault="00EF6BFB" w:rsidP="00E33531">
      <w:pPr>
        <w:numPr>
          <w:ilvl w:val="0"/>
          <w:numId w:val="19"/>
        </w:numPr>
        <w:jc w:val="both"/>
        <w:rPr>
          <w:rFonts w:ascii="Arial" w:hAnsi="Arial" w:cs="Arial"/>
          <w:kern w:val="32"/>
          <w:sz w:val="18"/>
          <w:szCs w:val="18"/>
          <w:lang w:val="en-US" w:eastAsia="x-none"/>
        </w:rPr>
      </w:pPr>
      <w:r>
        <w:rPr>
          <w:rFonts w:ascii="Arial" w:hAnsi="Arial" w:cs="Arial"/>
          <w:kern w:val="32"/>
          <w:sz w:val="18"/>
          <w:szCs w:val="18"/>
          <w:lang w:val="en-US" w:eastAsia="x-none"/>
        </w:rPr>
        <w:t>Planning &amp; Performance</w:t>
      </w:r>
    </w:p>
    <w:p w14:paraId="356F5747"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External Relations Directorate</w:t>
      </w:r>
    </w:p>
    <w:p w14:paraId="0B74144A"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Insight &amp; Decision Support teams</w:t>
      </w:r>
    </w:p>
    <w:p w14:paraId="7F3B1805"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Registry</w:t>
      </w:r>
    </w:p>
    <w:p w14:paraId="1915806A"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Data Owners and Stewards</w:t>
      </w:r>
    </w:p>
    <w:p w14:paraId="68EC1B14" w14:textId="77777777" w:rsidR="00E33531" w:rsidRPr="00E33531" w:rsidRDefault="00E33531" w:rsidP="00E33531">
      <w:pPr>
        <w:jc w:val="both"/>
        <w:rPr>
          <w:rFonts w:ascii="Arial" w:hAnsi="Arial" w:cs="Arial"/>
          <w:b/>
          <w:bCs/>
          <w:kern w:val="32"/>
          <w:sz w:val="18"/>
          <w:szCs w:val="18"/>
          <w:lang w:val="en-US" w:eastAsia="x-none"/>
        </w:rPr>
      </w:pPr>
    </w:p>
    <w:p w14:paraId="44D7AD6D" w14:textId="77777777" w:rsidR="00E33531" w:rsidRPr="00E33531" w:rsidRDefault="00E33531" w:rsidP="00E33531">
      <w:pPr>
        <w:jc w:val="both"/>
        <w:rPr>
          <w:rFonts w:ascii="Arial" w:hAnsi="Arial" w:cs="Arial"/>
          <w:b/>
          <w:bCs/>
          <w:kern w:val="32"/>
          <w:sz w:val="18"/>
          <w:szCs w:val="18"/>
          <w:lang w:val="en-US" w:eastAsia="x-none"/>
        </w:rPr>
      </w:pPr>
      <w:r w:rsidRPr="00E33531">
        <w:rPr>
          <w:rFonts w:ascii="Arial" w:hAnsi="Arial" w:cs="Arial"/>
          <w:b/>
          <w:bCs/>
          <w:kern w:val="32"/>
          <w:sz w:val="18"/>
          <w:szCs w:val="18"/>
          <w:u w:val="single"/>
          <w:lang w:val="en-US" w:eastAsia="x-none"/>
        </w:rPr>
        <w:t>Key capabilities</w:t>
      </w:r>
    </w:p>
    <w:p w14:paraId="2124FC4D"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Anticipating bespoke insights/reports, triangulating data sources &amp; sense making and identifying data quality opportunities</w:t>
      </w:r>
    </w:p>
    <w:p w14:paraId="22EFD750"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Stakeholder management - clarifying service offer re insights provision and identifying grounds for bespoke reports</w:t>
      </w:r>
    </w:p>
    <w:p w14:paraId="6623DA86"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Supporting stakeholders to adopt and apply insights to inform decisions, supporting stakeholders to translate data into insights and provide a narrative for action/decisions</w:t>
      </w:r>
    </w:p>
    <w:p w14:paraId="088324F1"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Understanding and distilling complex technical information to a non-technical audience, so that the implications of decisions can be understood</w:t>
      </w:r>
    </w:p>
    <w:p w14:paraId="2A2CF85C"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Intellectually curious with the ability to process and make sense of large volumes of data and information to inform decisions and generate options</w:t>
      </w:r>
    </w:p>
    <w:p w14:paraId="1A40ADDA"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Sees the big picture that is relevant to the sector and the business of the university, can navigate colleagues through a complex data environment to meet strategic goals</w:t>
      </w:r>
    </w:p>
    <w:p w14:paraId="3E5A4229"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Embraces new technology and ways of working, uses imagination and creative thinking to generate options and identify solutions to problems</w:t>
      </w:r>
    </w:p>
    <w:p w14:paraId="27A9010D" w14:textId="77777777" w:rsidR="00E33531" w:rsidRPr="00E33531" w:rsidRDefault="00E33531" w:rsidP="00E33531">
      <w:pPr>
        <w:numPr>
          <w:ilvl w:val="0"/>
          <w:numId w:val="19"/>
        </w:numPr>
        <w:jc w:val="both"/>
        <w:rPr>
          <w:rFonts w:ascii="Arial" w:hAnsi="Arial" w:cs="Arial"/>
          <w:kern w:val="32"/>
          <w:sz w:val="18"/>
          <w:szCs w:val="18"/>
          <w:lang w:val="en-US" w:eastAsia="x-none"/>
        </w:rPr>
      </w:pPr>
      <w:r w:rsidRPr="00E33531">
        <w:rPr>
          <w:rFonts w:ascii="Arial" w:hAnsi="Arial" w:cs="Arial"/>
          <w:kern w:val="32"/>
          <w:sz w:val="18"/>
          <w:szCs w:val="18"/>
          <w:lang w:val="en-US" w:eastAsia="x-none"/>
        </w:rPr>
        <w:t>Able to identify relevant data sources and verify their validity, and support, develop and deliver tested solutions using best suited tools, technologies and methods</w:t>
      </w:r>
    </w:p>
    <w:p w14:paraId="0DFBAF8B" w14:textId="77777777" w:rsidR="002E775C" w:rsidRPr="00805BCC" w:rsidRDefault="002E775C" w:rsidP="3C0EE9EA">
      <w:pPr>
        <w:jc w:val="both"/>
        <w:rPr>
          <w:rFonts w:ascii="Arial" w:hAnsi="Arial" w:cs="Arial"/>
          <w:b/>
          <w:bCs/>
          <w:sz w:val="18"/>
          <w:szCs w:val="18"/>
        </w:rPr>
      </w:pPr>
    </w:p>
    <w:p w14:paraId="7908FB03" w14:textId="7A386157"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w:t>
      </w:r>
      <w:proofErr w:type="spellStart"/>
      <w:proofErr w:type="gramStart"/>
      <w:r w:rsidRPr="00805BCC">
        <w:rPr>
          <w:rFonts w:ascii="Arial" w:hAnsi="Arial" w:cs="Arial"/>
          <w:sz w:val="18"/>
          <w:szCs w:val="18"/>
        </w:rPr>
        <w:t>a</w:t>
      </w:r>
      <w:proofErr w:type="spellEnd"/>
      <w:proofErr w:type="gramEnd"/>
      <w:r w:rsidRPr="00805BCC">
        <w:rPr>
          <w:rFonts w:ascii="Arial" w:hAnsi="Arial" w:cs="Arial"/>
          <w:sz w:val="18"/>
          <w:szCs w:val="18"/>
        </w:rPr>
        <w:t xml:space="preserve"> </w:t>
      </w:r>
      <w:r w:rsidR="00975D12">
        <w:rPr>
          <w:rFonts w:ascii="Arial" w:hAnsi="Arial" w:cs="Arial"/>
          <w:sz w:val="18"/>
          <w:szCs w:val="18"/>
        </w:rPr>
        <w:t>Institutional Modelling</w:t>
      </w:r>
      <w:r w:rsidRPr="00805BCC">
        <w:rPr>
          <w:rFonts w:ascii="Arial" w:hAnsi="Arial" w:cs="Arial"/>
          <w:sz w:val="18"/>
          <w:szCs w:val="18"/>
        </w:rPr>
        <w:t xml:space="preserve"> </w:t>
      </w:r>
      <w:r w:rsidR="003363DC">
        <w:rPr>
          <w:rFonts w:ascii="Arial" w:hAnsi="Arial" w:cs="Arial"/>
          <w:sz w:val="18"/>
          <w:szCs w:val="18"/>
        </w:rPr>
        <w:t xml:space="preserve">Manager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484814ED" w14:textId="46C536AA" w:rsidR="00F20A1B" w:rsidRPr="00BD2AF2" w:rsidRDefault="00295586" w:rsidP="00BD2AF2">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0E2877A3" w14:textId="77777777" w:rsidR="00F20A1B" w:rsidRDefault="00F20A1B" w:rsidP="002E775C">
      <w:pPr>
        <w:jc w:val="center"/>
        <w:rPr>
          <w:rFonts w:ascii="Arial" w:hAnsi="Arial" w:cs="Arial"/>
          <w:b/>
          <w:bCs/>
          <w:sz w:val="18"/>
          <w:szCs w:val="18"/>
          <w:u w:val="single"/>
        </w:rPr>
      </w:pPr>
    </w:p>
    <w:p w14:paraId="42015B98" w14:textId="77777777" w:rsidR="00F20A1B" w:rsidRDefault="00F20A1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7066DF77" w14:textId="77777777" w:rsidR="00DF2FAD" w:rsidRPr="00F25908" w:rsidRDefault="00DF2FAD" w:rsidP="00DF2FAD">
      <w:pPr>
        <w:jc w:val="both"/>
        <w:rPr>
          <w:rFonts w:ascii="Arial" w:hAnsi="Arial" w:cs="Arial"/>
          <w:bCs/>
          <w:i/>
          <w:iCs/>
          <w:sz w:val="18"/>
          <w:szCs w:val="18"/>
        </w:rPr>
      </w:pPr>
      <w:r>
        <w:rPr>
          <w:rFonts w:ascii="Arial" w:hAnsi="Arial" w:cs="Arial"/>
          <w:bCs/>
          <w:sz w:val="18"/>
          <w:szCs w:val="18"/>
        </w:rPr>
        <w:t xml:space="preserve"> **</w:t>
      </w:r>
      <w:r w:rsidRPr="00F25908">
        <w:rPr>
          <w:rFonts w:ascii="Arial" w:hAnsi="Arial" w:cs="Arial"/>
          <w:bCs/>
          <w:i/>
          <w:iCs/>
          <w:sz w:val="18"/>
          <w:szCs w:val="18"/>
        </w:rPr>
        <w:t>Aim to list 4-8 bullet points for each section</w:t>
      </w:r>
      <w:r>
        <w:rPr>
          <w:rFonts w:ascii="Arial" w:hAnsi="Arial" w:cs="Arial"/>
          <w:bCs/>
          <w:i/>
          <w:iCs/>
          <w:sz w:val="18"/>
          <w:szCs w:val="18"/>
        </w:rPr>
        <w:t>, e</w:t>
      </w:r>
      <w:r w:rsidRPr="004C3AE7">
        <w:rPr>
          <w:rFonts w:ascii="Arial" w:hAnsi="Arial" w:cs="Arial"/>
          <w:bCs/>
          <w:i/>
          <w:iCs/>
          <w:sz w:val="18"/>
          <w:szCs w:val="18"/>
        </w:rPr>
        <w:t xml:space="preserve">xcept for Education and Qualification section </w:t>
      </w:r>
      <w:r w:rsidRPr="00F25908">
        <w:rPr>
          <w:rFonts w:ascii="Arial" w:hAnsi="Arial" w:cs="Arial"/>
          <w:bCs/>
          <w:i/>
          <w:iCs/>
          <w:sz w:val="18"/>
          <w:szCs w:val="18"/>
        </w:rPr>
        <w:t>**</w:t>
      </w:r>
    </w:p>
    <w:p w14:paraId="3597C34E" w14:textId="77777777" w:rsidR="00DF2FAD" w:rsidRPr="00F25908" w:rsidRDefault="00DF2FAD" w:rsidP="00DF2FAD">
      <w:pPr>
        <w:jc w:val="both"/>
        <w:rPr>
          <w:rFonts w:ascii="Arial" w:hAnsi="Arial" w:cs="Arial"/>
          <w:bCs/>
          <w:i/>
          <w:iCs/>
          <w:sz w:val="18"/>
          <w:szCs w:val="18"/>
        </w:rPr>
      </w:pPr>
    </w:p>
    <w:p w14:paraId="1A2C508B" w14:textId="77777777" w:rsidR="00DF2FAD" w:rsidRPr="00F25908" w:rsidRDefault="00DF2FAD" w:rsidP="00DF2FAD">
      <w:pPr>
        <w:contextualSpacing/>
        <w:rPr>
          <w:rFonts w:ascii="Arial" w:hAnsi="Arial" w:cs="Arial"/>
          <w:i/>
          <w:iCs/>
          <w:sz w:val="18"/>
          <w:szCs w:val="18"/>
        </w:rPr>
      </w:pPr>
      <w:r w:rsidRPr="00F25908">
        <w:rPr>
          <w:rFonts w:ascii="Arial" w:hAnsi="Arial" w:cs="Arial"/>
          <w:i/>
          <w:iCs/>
          <w:sz w:val="18"/>
          <w:szCs w:val="18"/>
        </w:rPr>
        <w:t>**Do not include number years’ experience required</w:t>
      </w:r>
      <w:r>
        <w:rPr>
          <w:rFonts w:ascii="Arial" w:hAnsi="Arial" w:cs="Arial"/>
          <w:i/>
          <w:iCs/>
          <w:sz w:val="18"/>
          <w:szCs w:val="18"/>
        </w:rPr>
        <w:t>**</w:t>
      </w:r>
    </w:p>
    <w:p w14:paraId="311AA9BB" w14:textId="77777777" w:rsidR="00DF2FAD" w:rsidRPr="00F25908" w:rsidRDefault="00DF2FAD" w:rsidP="00DF2FAD">
      <w:pPr>
        <w:contextualSpacing/>
        <w:rPr>
          <w:rFonts w:ascii="Arial" w:hAnsi="Arial" w:cs="Arial"/>
          <w:i/>
          <w:iCs/>
          <w:sz w:val="18"/>
          <w:szCs w:val="18"/>
        </w:rPr>
      </w:pPr>
    </w:p>
    <w:p w14:paraId="66EE3E7A" w14:textId="375B8A7E" w:rsidR="00DF2FAD" w:rsidRPr="00F25908" w:rsidRDefault="00DF2FAD" w:rsidP="00DF2FAD">
      <w:pPr>
        <w:contextualSpacing/>
        <w:rPr>
          <w:rFonts w:ascii="Arial" w:hAnsi="Arial" w:cs="Arial"/>
          <w:i/>
          <w:iCs/>
          <w:sz w:val="18"/>
          <w:szCs w:val="18"/>
        </w:rPr>
      </w:pPr>
      <w:r w:rsidRPr="00F25908">
        <w:rPr>
          <w:rFonts w:ascii="Arial" w:hAnsi="Arial" w:cs="Arial"/>
          <w:i/>
          <w:iCs/>
          <w:sz w:val="18"/>
          <w:szCs w:val="18"/>
        </w:rPr>
        <w:t>**Make sure criteria are objective and measurable**</w:t>
      </w:r>
    </w:p>
    <w:p w14:paraId="6E7893EC" w14:textId="77777777" w:rsidR="00B910C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B910C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11528F97"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130"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DA095F" w:rsidRPr="00B910CA" w14:paraId="250E5C1C"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393D5BA4" w14:textId="77777777" w:rsidR="0045121E" w:rsidRPr="0045121E" w:rsidRDefault="0045121E" w:rsidP="0045121E">
            <w:pPr>
              <w:widowControl w:val="0"/>
              <w:tabs>
                <w:tab w:val="left" w:pos="820"/>
                <w:tab w:val="left" w:pos="821"/>
              </w:tabs>
              <w:autoSpaceDE w:val="0"/>
              <w:autoSpaceDN w:val="0"/>
              <w:spacing w:before="1" w:line="269" w:lineRule="exact"/>
              <w:ind w:left="459"/>
              <w:rPr>
                <w:rFonts w:ascii="Arial" w:hAnsi="Arial" w:cs="Arial"/>
                <w:b w:val="0"/>
                <w:bCs w:val="0"/>
                <w:sz w:val="18"/>
                <w:szCs w:val="18"/>
              </w:rPr>
            </w:pPr>
            <w:r w:rsidRPr="0045121E">
              <w:rPr>
                <w:rFonts w:ascii="Arial" w:hAnsi="Arial" w:cs="Arial"/>
                <w:b w:val="0"/>
                <w:bCs w:val="0"/>
                <w:sz w:val="18"/>
                <w:szCs w:val="18"/>
              </w:rPr>
              <w:t>Educated</w:t>
            </w:r>
            <w:r w:rsidRPr="0045121E">
              <w:rPr>
                <w:rFonts w:ascii="Arial" w:hAnsi="Arial" w:cs="Arial"/>
                <w:b w:val="0"/>
                <w:bCs w:val="0"/>
                <w:spacing w:val="-10"/>
                <w:sz w:val="18"/>
                <w:szCs w:val="18"/>
              </w:rPr>
              <w:t xml:space="preserve"> </w:t>
            </w:r>
            <w:r w:rsidRPr="0045121E">
              <w:rPr>
                <w:rFonts w:ascii="Arial" w:hAnsi="Arial" w:cs="Arial"/>
                <w:b w:val="0"/>
                <w:bCs w:val="0"/>
                <w:sz w:val="18"/>
                <w:szCs w:val="18"/>
              </w:rPr>
              <w:t>to</w:t>
            </w:r>
            <w:r w:rsidRPr="0045121E">
              <w:rPr>
                <w:rFonts w:ascii="Arial" w:hAnsi="Arial" w:cs="Arial"/>
                <w:b w:val="0"/>
                <w:bCs w:val="0"/>
                <w:spacing w:val="-6"/>
                <w:sz w:val="18"/>
                <w:szCs w:val="18"/>
              </w:rPr>
              <w:t xml:space="preserve"> </w:t>
            </w:r>
            <w:r w:rsidRPr="0045121E">
              <w:rPr>
                <w:rFonts w:ascii="Arial" w:hAnsi="Arial" w:cs="Arial"/>
                <w:b w:val="0"/>
                <w:bCs w:val="0"/>
                <w:sz w:val="18"/>
                <w:szCs w:val="18"/>
              </w:rPr>
              <w:t>degree</w:t>
            </w:r>
            <w:r w:rsidRPr="0045121E">
              <w:rPr>
                <w:rFonts w:ascii="Arial" w:hAnsi="Arial" w:cs="Arial"/>
                <w:b w:val="0"/>
                <w:bCs w:val="0"/>
                <w:spacing w:val="-6"/>
                <w:sz w:val="18"/>
                <w:szCs w:val="18"/>
              </w:rPr>
              <w:t xml:space="preserve"> </w:t>
            </w:r>
            <w:r w:rsidRPr="0045121E">
              <w:rPr>
                <w:rFonts w:ascii="Arial" w:hAnsi="Arial" w:cs="Arial"/>
                <w:b w:val="0"/>
                <w:bCs w:val="0"/>
                <w:sz w:val="18"/>
                <w:szCs w:val="18"/>
              </w:rPr>
              <w:t>level</w:t>
            </w:r>
            <w:r w:rsidRPr="0045121E">
              <w:rPr>
                <w:rFonts w:ascii="Arial" w:hAnsi="Arial" w:cs="Arial"/>
                <w:b w:val="0"/>
                <w:bCs w:val="0"/>
                <w:spacing w:val="-9"/>
                <w:sz w:val="18"/>
                <w:szCs w:val="18"/>
              </w:rPr>
              <w:t xml:space="preserve"> </w:t>
            </w:r>
            <w:r w:rsidRPr="0045121E">
              <w:rPr>
                <w:rFonts w:ascii="Arial" w:hAnsi="Arial" w:cs="Arial"/>
                <w:b w:val="0"/>
                <w:bCs w:val="0"/>
                <w:sz w:val="18"/>
                <w:szCs w:val="18"/>
              </w:rPr>
              <w:t>or</w:t>
            </w:r>
            <w:r w:rsidRPr="0045121E">
              <w:rPr>
                <w:rFonts w:ascii="Arial" w:hAnsi="Arial" w:cs="Arial"/>
                <w:b w:val="0"/>
                <w:bCs w:val="0"/>
                <w:spacing w:val="-7"/>
                <w:sz w:val="18"/>
                <w:szCs w:val="18"/>
              </w:rPr>
              <w:t xml:space="preserve"> </w:t>
            </w:r>
            <w:r w:rsidRPr="0045121E">
              <w:rPr>
                <w:rFonts w:ascii="Arial" w:hAnsi="Arial" w:cs="Arial"/>
                <w:b w:val="0"/>
                <w:bCs w:val="0"/>
                <w:sz w:val="18"/>
                <w:szCs w:val="18"/>
              </w:rPr>
              <w:t>equivalent</w:t>
            </w:r>
            <w:r w:rsidRPr="0045121E">
              <w:rPr>
                <w:rFonts w:ascii="Arial" w:hAnsi="Arial" w:cs="Arial"/>
                <w:b w:val="0"/>
                <w:bCs w:val="0"/>
                <w:spacing w:val="-4"/>
                <w:sz w:val="18"/>
                <w:szCs w:val="18"/>
              </w:rPr>
              <w:t xml:space="preserve"> </w:t>
            </w:r>
            <w:r w:rsidRPr="0045121E">
              <w:rPr>
                <w:rFonts w:ascii="Arial" w:hAnsi="Arial" w:cs="Arial"/>
                <w:b w:val="0"/>
                <w:bCs w:val="0"/>
                <w:sz w:val="18"/>
                <w:szCs w:val="18"/>
              </w:rPr>
              <w:t>appropriate</w:t>
            </w:r>
            <w:r w:rsidRPr="0045121E">
              <w:rPr>
                <w:rFonts w:ascii="Arial" w:hAnsi="Arial" w:cs="Arial"/>
                <w:b w:val="0"/>
                <w:bCs w:val="0"/>
                <w:spacing w:val="-7"/>
                <w:sz w:val="18"/>
                <w:szCs w:val="18"/>
              </w:rPr>
              <w:t xml:space="preserve"> </w:t>
            </w:r>
            <w:r w:rsidRPr="0045121E">
              <w:rPr>
                <w:rFonts w:ascii="Arial" w:hAnsi="Arial" w:cs="Arial"/>
                <w:b w:val="0"/>
                <w:bCs w:val="0"/>
                <w:sz w:val="18"/>
                <w:szCs w:val="18"/>
              </w:rPr>
              <w:t>professional</w:t>
            </w:r>
            <w:r w:rsidRPr="0045121E">
              <w:rPr>
                <w:rFonts w:ascii="Arial" w:hAnsi="Arial" w:cs="Arial"/>
                <w:b w:val="0"/>
                <w:bCs w:val="0"/>
                <w:spacing w:val="-6"/>
                <w:sz w:val="18"/>
                <w:szCs w:val="18"/>
              </w:rPr>
              <w:t xml:space="preserve"> </w:t>
            </w:r>
            <w:r w:rsidRPr="0045121E">
              <w:rPr>
                <w:rFonts w:ascii="Arial" w:hAnsi="Arial" w:cs="Arial"/>
                <w:b w:val="0"/>
                <w:bCs w:val="0"/>
                <w:spacing w:val="-2"/>
                <w:sz w:val="18"/>
                <w:szCs w:val="18"/>
              </w:rPr>
              <w:t>experience</w:t>
            </w:r>
          </w:p>
          <w:p w14:paraId="10DF16F9" w14:textId="186D6EB9" w:rsidR="00DA095F" w:rsidRPr="0045121E" w:rsidRDefault="00DA095F" w:rsidP="0045121E">
            <w:pPr>
              <w:rPr>
                <w:rFonts w:ascii="Arial" w:hAnsi="Arial" w:cs="Arial"/>
                <w:b w:val="0"/>
                <w:bCs w:val="0"/>
                <w:i/>
                <w:iCs/>
                <w:sz w:val="18"/>
                <w:szCs w:val="18"/>
              </w:rPr>
            </w:pPr>
          </w:p>
        </w:tc>
        <w:tc>
          <w:tcPr>
            <w:tcW w:w="1130" w:type="dxa"/>
          </w:tcPr>
          <w:p w14:paraId="5981133D" w14:textId="7A278C4E" w:rsidR="00DA095F" w:rsidRDefault="00BD2AF2"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bookmarkStart w:id="0" w:name="Check2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0"/>
          </w:p>
        </w:tc>
        <w:tc>
          <w:tcPr>
            <w:tcW w:w="1266" w:type="dxa"/>
          </w:tcPr>
          <w:p w14:paraId="47CC019F" w14:textId="22C2D014" w:rsidR="00DA095F" w:rsidRPr="00B910CA" w:rsidRDefault="00DA095F"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78671144" w14:textId="6244A946" w:rsidR="00DA095F" w:rsidRPr="00BD2AF2" w:rsidRDefault="0004672C" w:rsidP="00BD2A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w:t>
            </w:r>
            <w:r w:rsidR="00E35473">
              <w:rPr>
                <w:rFonts w:ascii="Arial" w:hAnsi="Arial" w:cs="Arial"/>
                <w:sz w:val="18"/>
                <w:szCs w:val="18"/>
              </w:rPr>
              <w:t>/I/C</w:t>
            </w:r>
          </w:p>
        </w:tc>
      </w:tr>
      <w:tr w:rsidR="00CB18A6" w:rsidRPr="00B910CA" w14:paraId="5C87EABB" w14:textId="632EB4CE" w:rsidTr="00E0653F">
        <w:trPr>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FBE02BD" w14:textId="796259CF" w:rsidR="00CB18A6" w:rsidRPr="00B910CA" w:rsidRDefault="00CB18A6" w:rsidP="00165B99">
            <w:pPr>
              <w:rPr>
                <w:rFonts w:ascii="Arial" w:hAnsi="Arial" w:cs="Arial"/>
                <w:sz w:val="18"/>
                <w:szCs w:val="18"/>
              </w:rPr>
            </w:pPr>
            <w:r w:rsidRPr="00B910CA">
              <w:rPr>
                <w:rFonts w:ascii="Arial" w:hAnsi="Arial" w:cs="Arial"/>
                <w:sz w:val="18"/>
                <w:szCs w:val="18"/>
              </w:rPr>
              <w:t>Experience/Knowledge</w:t>
            </w:r>
          </w:p>
        </w:tc>
        <w:tc>
          <w:tcPr>
            <w:tcW w:w="1130" w:type="dxa"/>
          </w:tcPr>
          <w:p w14:paraId="477BE467"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CB18A6" w:rsidRPr="00B910CA" w:rsidRDefault="00CB18A6" w:rsidP="00BD2AF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CB18A6" w:rsidRPr="00B910CA" w14:paraId="6F11C2B2" w14:textId="6B9A77D8" w:rsidTr="0045121E">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6007" w:type="dxa"/>
          </w:tcPr>
          <w:p w14:paraId="6544F2DB" w14:textId="3399A0B8" w:rsidR="0072173A" w:rsidRPr="0045121E" w:rsidRDefault="00945E4D" w:rsidP="0045121E">
            <w:pPr>
              <w:widowControl w:val="0"/>
              <w:tabs>
                <w:tab w:val="left" w:pos="820"/>
                <w:tab w:val="left" w:pos="821"/>
              </w:tabs>
              <w:autoSpaceDE w:val="0"/>
              <w:autoSpaceDN w:val="0"/>
              <w:spacing w:before="20" w:line="269" w:lineRule="exact"/>
              <w:ind w:left="360"/>
              <w:rPr>
                <w:rFonts w:ascii="Arial" w:hAnsi="Arial" w:cs="Arial"/>
                <w:b w:val="0"/>
                <w:bCs w:val="0"/>
                <w:sz w:val="18"/>
                <w:szCs w:val="18"/>
              </w:rPr>
            </w:pPr>
            <w:r w:rsidRPr="00945E4D">
              <w:rPr>
                <w:rFonts w:ascii="Arial" w:hAnsi="Arial" w:cs="Arial"/>
                <w:b w:val="0"/>
                <w:bCs w:val="0"/>
                <w:sz w:val="18"/>
                <w:szCs w:val="18"/>
              </w:rPr>
              <w:t>Working with large relational databases (Experience of SITS and SQL an advantage)</w:t>
            </w:r>
          </w:p>
        </w:tc>
        <w:tc>
          <w:tcPr>
            <w:tcW w:w="1130" w:type="dxa"/>
          </w:tcPr>
          <w:p w14:paraId="21259D1E" w14:textId="20E8BFCD" w:rsidR="00CB18A6" w:rsidRPr="00B910CA" w:rsidRDefault="00BD2AF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3B094E68"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bookmarkStart w:id="1" w:name="Check27"/>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bookmarkEnd w:id="1"/>
          </w:p>
        </w:tc>
        <w:tc>
          <w:tcPr>
            <w:tcW w:w="1515" w:type="dxa"/>
          </w:tcPr>
          <w:p w14:paraId="1FF483CB" w14:textId="4C6C711F" w:rsidR="00CB18A6" w:rsidRPr="00945E4D" w:rsidRDefault="00945E4D" w:rsidP="00BD2A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45E4D">
              <w:rPr>
                <w:rFonts w:ascii="Arial" w:hAnsi="Arial" w:cs="Arial"/>
                <w:sz w:val="18"/>
                <w:szCs w:val="18"/>
              </w:rPr>
              <w:t xml:space="preserve">A &amp; </w:t>
            </w:r>
            <w:r w:rsidR="00716296" w:rsidRPr="00945E4D">
              <w:rPr>
                <w:rFonts w:ascii="Arial" w:hAnsi="Arial" w:cs="Arial"/>
                <w:sz w:val="18"/>
                <w:szCs w:val="18"/>
              </w:rPr>
              <w:t>I</w:t>
            </w:r>
          </w:p>
        </w:tc>
      </w:tr>
      <w:tr w:rsidR="00CB18A6" w:rsidRPr="00B910CA" w14:paraId="4B7F3902" w14:textId="72018AA4"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7671B7B" w14:textId="431F4CAB" w:rsidR="00CB18A6" w:rsidRPr="00ED312F" w:rsidRDefault="00ED312F" w:rsidP="00ED312F">
            <w:pPr>
              <w:ind w:left="360"/>
              <w:rPr>
                <w:rFonts w:ascii="Arial" w:hAnsi="Arial" w:cs="Arial"/>
                <w:b w:val="0"/>
                <w:bCs w:val="0"/>
                <w:sz w:val="18"/>
                <w:szCs w:val="18"/>
              </w:rPr>
            </w:pPr>
            <w:r w:rsidRPr="00ED312F">
              <w:rPr>
                <w:rFonts w:ascii="Arial" w:hAnsi="Arial" w:cs="Arial"/>
                <w:b w:val="0"/>
                <w:bCs w:val="0"/>
                <w:sz w:val="18"/>
                <w:szCs w:val="18"/>
              </w:rPr>
              <w:t>Experience with data visualization tools such as Tableau, Power BI, or D3.js.</w:t>
            </w:r>
          </w:p>
        </w:tc>
        <w:tc>
          <w:tcPr>
            <w:tcW w:w="1130" w:type="dxa"/>
          </w:tcPr>
          <w:p w14:paraId="6995F80D" w14:textId="4EFC7113" w:rsidR="00CB18A6" w:rsidRPr="00B910CA" w:rsidRDefault="00BD2AF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3959F7AB"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030B794" w14:textId="2006FAF4" w:rsidR="00CB18A6" w:rsidRPr="00945E4D" w:rsidRDefault="00716296" w:rsidP="00BD2A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45E4D">
              <w:rPr>
                <w:rFonts w:ascii="Arial" w:hAnsi="Arial" w:cs="Arial"/>
                <w:sz w:val="18"/>
                <w:szCs w:val="18"/>
              </w:rPr>
              <w:t>A &amp; I</w:t>
            </w:r>
          </w:p>
        </w:tc>
      </w:tr>
      <w:tr w:rsidR="0045121E" w:rsidRPr="00B910CA" w14:paraId="00C77C83"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726DF88" w14:textId="01710870" w:rsidR="0045121E" w:rsidRPr="0045121E" w:rsidRDefault="00864253" w:rsidP="0045121E">
            <w:pPr>
              <w:widowControl w:val="0"/>
              <w:tabs>
                <w:tab w:val="left" w:pos="820"/>
                <w:tab w:val="left" w:pos="821"/>
              </w:tabs>
              <w:autoSpaceDE w:val="0"/>
              <w:autoSpaceDN w:val="0"/>
              <w:spacing w:line="268" w:lineRule="exact"/>
              <w:ind w:left="360"/>
              <w:rPr>
                <w:rFonts w:ascii="Arial" w:hAnsi="Arial" w:cs="Arial"/>
                <w:b w:val="0"/>
                <w:bCs w:val="0"/>
                <w:sz w:val="18"/>
                <w:szCs w:val="18"/>
              </w:rPr>
            </w:pPr>
            <w:r w:rsidRPr="00864253">
              <w:rPr>
                <w:rFonts w:ascii="Arial" w:hAnsi="Arial" w:cs="Arial"/>
                <w:b w:val="0"/>
                <w:bCs w:val="0"/>
                <w:sz w:val="18"/>
                <w:szCs w:val="18"/>
              </w:rPr>
              <w:t>Understanding of data science</w:t>
            </w:r>
          </w:p>
        </w:tc>
        <w:tc>
          <w:tcPr>
            <w:tcW w:w="1130" w:type="dxa"/>
          </w:tcPr>
          <w:p w14:paraId="495A0F91" w14:textId="458AB9F9" w:rsidR="0045121E" w:rsidRDefault="00BD2AF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1F13F922" w14:textId="10AAA111" w:rsidR="0045121E" w:rsidRPr="00B910CA" w:rsidRDefault="00BD2AF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5C493D74" w14:textId="1E56C79A" w:rsidR="0045121E" w:rsidRPr="00945E4D" w:rsidRDefault="009D255F" w:rsidP="00BD2A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w:t>
            </w:r>
          </w:p>
        </w:tc>
      </w:tr>
      <w:tr w:rsidR="0045121E" w:rsidRPr="00B910CA" w14:paraId="1021F1DB"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4FFA5499" w14:textId="4CE1BC47" w:rsidR="0045121E" w:rsidRPr="0045121E" w:rsidRDefault="00E35473" w:rsidP="0045121E">
            <w:pPr>
              <w:widowControl w:val="0"/>
              <w:tabs>
                <w:tab w:val="left" w:pos="820"/>
                <w:tab w:val="left" w:pos="821"/>
              </w:tabs>
              <w:autoSpaceDE w:val="0"/>
              <w:autoSpaceDN w:val="0"/>
              <w:spacing w:line="268" w:lineRule="exact"/>
              <w:ind w:left="360"/>
              <w:rPr>
                <w:rFonts w:ascii="Arial" w:hAnsi="Arial" w:cs="Arial"/>
                <w:b w:val="0"/>
                <w:bCs w:val="0"/>
                <w:sz w:val="18"/>
                <w:szCs w:val="18"/>
              </w:rPr>
            </w:pPr>
            <w:r>
              <w:rPr>
                <w:rFonts w:ascii="Arial" w:hAnsi="Arial" w:cs="Arial"/>
                <w:b w:val="0"/>
                <w:bCs w:val="0"/>
                <w:sz w:val="18"/>
                <w:szCs w:val="18"/>
              </w:rPr>
              <w:t>P</w:t>
            </w:r>
            <w:r w:rsidR="00520EE6" w:rsidRPr="00520EE6">
              <w:rPr>
                <w:rFonts w:ascii="Arial" w:hAnsi="Arial" w:cs="Arial"/>
                <w:b w:val="0"/>
                <w:bCs w:val="0"/>
                <w:sz w:val="18"/>
                <w:szCs w:val="18"/>
              </w:rPr>
              <w:t>ractical experience of developing and maintaining complex data modelling processes</w:t>
            </w:r>
          </w:p>
        </w:tc>
        <w:tc>
          <w:tcPr>
            <w:tcW w:w="1130" w:type="dxa"/>
          </w:tcPr>
          <w:p w14:paraId="518C4474" w14:textId="0B554AB4" w:rsidR="0045121E" w:rsidRDefault="00BD2AF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0D2AEBF0" w14:textId="60AB66AA" w:rsidR="0045121E" w:rsidRPr="00B910CA" w:rsidRDefault="00BD2AF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2AA08D7" w14:textId="334F0A1B" w:rsidR="0045121E" w:rsidRPr="00945E4D" w:rsidRDefault="00716296" w:rsidP="00BD2A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45E4D">
              <w:rPr>
                <w:rFonts w:ascii="Arial" w:hAnsi="Arial" w:cs="Arial"/>
                <w:sz w:val="18"/>
                <w:szCs w:val="18"/>
              </w:rPr>
              <w:t>A</w:t>
            </w:r>
            <w:r w:rsidR="00605767">
              <w:rPr>
                <w:rFonts w:ascii="Arial" w:hAnsi="Arial" w:cs="Arial"/>
                <w:sz w:val="18"/>
                <w:szCs w:val="18"/>
              </w:rPr>
              <w:t xml:space="preserve"> &amp; I</w:t>
            </w:r>
          </w:p>
        </w:tc>
      </w:tr>
      <w:tr w:rsidR="00D30BB8" w:rsidRPr="00B910CA" w14:paraId="13F2C216"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3DC348A5" w14:textId="29CD8444" w:rsidR="00D30BB8" w:rsidRPr="00D30BB8" w:rsidRDefault="00D30BB8" w:rsidP="00D30BB8">
            <w:pPr>
              <w:widowControl w:val="0"/>
              <w:tabs>
                <w:tab w:val="left" w:pos="820"/>
                <w:tab w:val="left" w:pos="821"/>
              </w:tabs>
              <w:autoSpaceDE w:val="0"/>
              <w:autoSpaceDN w:val="0"/>
              <w:spacing w:line="268" w:lineRule="exact"/>
              <w:ind w:left="360"/>
              <w:rPr>
                <w:rFonts w:ascii="Arial" w:hAnsi="Arial" w:cs="Arial"/>
                <w:b w:val="0"/>
                <w:bCs w:val="0"/>
                <w:sz w:val="18"/>
                <w:szCs w:val="18"/>
              </w:rPr>
            </w:pPr>
            <w:r w:rsidRPr="00D30BB8">
              <w:rPr>
                <w:rFonts w:ascii="Arial" w:hAnsi="Arial" w:cs="Arial"/>
                <w:b w:val="0"/>
                <w:bCs w:val="0"/>
                <w:sz w:val="18"/>
                <w:szCs w:val="18"/>
              </w:rPr>
              <w:t>Good</w:t>
            </w:r>
            <w:r w:rsidRPr="00D30BB8">
              <w:rPr>
                <w:rFonts w:ascii="Arial" w:hAnsi="Arial" w:cs="Arial"/>
                <w:b w:val="0"/>
                <w:bCs w:val="0"/>
                <w:spacing w:val="-8"/>
                <w:sz w:val="18"/>
                <w:szCs w:val="18"/>
              </w:rPr>
              <w:t xml:space="preserve"> </w:t>
            </w:r>
            <w:r w:rsidRPr="00D30BB8">
              <w:rPr>
                <w:rFonts w:ascii="Arial" w:hAnsi="Arial" w:cs="Arial"/>
                <w:b w:val="0"/>
                <w:bCs w:val="0"/>
                <w:sz w:val="18"/>
                <w:szCs w:val="18"/>
              </w:rPr>
              <w:t>understanding</w:t>
            </w:r>
            <w:r w:rsidRPr="00D30BB8">
              <w:rPr>
                <w:rFonts w:ascii="Arial" w:hAnsi="Arial" w:cs="Arial"/>
                <w:b w:val="0"/>
                <w:bCs w:val="0"/>
                <w:spacing w:val="-5"/>
                <w:sz w:val="18"/>
                <w:szCs w:val="18"/>
              </w:rPr>
              <w:t xml:space="preserve"> </w:t>
            </w:r>
            <w:r w:rsidRPr="00D30BB8">
              <w:rPr>
                <w:rFonts w:ascii="Arial" w:hAnsi="Arial" w:cs="Arial"/>
                <w:b w:val="0"/>
                <w:bCs w:val="0"/>
                <w:sz w:val="18"/>
                <w:szCs w:val="18"/>
              </w:rPr>
              <w:t>of</w:t>
            </w:r>
            <w:r w:rsidRPr="00D30BB8">
              <w:rPr>
                <w:rFonts w:ascii="Arial" w:hAnsi="Arial" w:cs="Arial"/>
                <w:b w:val="0"/>
                <w:bCs w:val="0"/>
                <w:spacing w:val="-6"/>
                <w:sz w:val="18"/>
                <w:szCs w:val="18"/>
              </w:rPr>
              <w:t xml:space="preserve"> </w:t>
            </w:r>
            <w:r w:rsidRPr="00D30BB8">
              <w:rPr>
                <w:rFonts w:ascii="Arial" w:hAnsi="Arial" w:cs="Arial"/>
                <w:b w:val="0"/>
                <w:bCs w:val="0"/>
                <w:sz w:val="18"/>
                <w:szCs w:val="18"/>
              </w:rPr>
              <w:t>the</w:t>
            </w:r>
            <w:r w:rsidRPr="00D30BB8">
              <w:rPr>
                <w:rFonts w:ascii="Arial" w:hAnsi="Arial" w:cs="Arial"/>
                <w:b w:val="0"/>
                <w:bCs w:val="0"/>
                <w:spacing w:val="-5"/>
                <w:sz w:val="18"/>
                <w:szCs w:val="18"/>
              </w:rPr>
              <w:t xml:space="preserve"> </w:t>
            </w:r>
            <w:r w:rsidRPr="00D30BB8">
              <w:rPr>
                <w:rFonts w:ascii="Arial" w:hAnsi="Arial" w:cs="Arial"/>
                <w:b w:val="0"/>
                <w:bCs w:val="0"/>
                <w:sz w:val="18"/>
                <w:szCs w:val="18"/>
              </w:rPr>
              <w:t>UK</w:t>
            </w:r>
            <w:r w:rsidRPr="00D30BB8">
              <w:rPr>
                <w:rFonts w:ascii="Arial" w:hAnsi="Arial" w:cs="Arial"/>
                <w:b w:val="0"/>
                <w:bCs w:val="0"/>
                <w:spacing w:val="-6"/>
                <w:sz w:val="18"/>
                <w:szCs w:val="18"/>
              </w:rPr>
              <w:t xml:space="preserve"> </w:t>
            </w:r>
            <w:r w:rsidRPr="00D30BB8">
              <w:rPr>
                <w:rFonts w:ascii="Arial" w:hAnsi="Arial" w:cs="Arial"/>
                <w:b w:val="0"/>
                <w:bCs w:val="0"/>
                <w:sz w:val="18"/>
                <w:szCs w:val="18"/>
              </w:rPr>
              <w:t>Higher</w:t>
            </w:r>
            <w:r w:rsidRPr="00D30BB8">
              <w:rPr>
                <w:rFonts w:ascii="Arial" w:hAnsi="Arial" w:cs="Arial"/>
                <w:b w:val="0"/>
                <w:bCs w:val="0"/>
                <w:spacing w:val="-4"/>
                <w:sz w:val="18"/>
                <w:szCs w:val="18"/>
              </w:rPr>
              <w:t xml:space="preserve"> </w:t>
            </w:r>
            <w:r w:rsidRPr="00D30BB8">
              <w:rPr>
                <w:rFonts w:ascii="Arial" w:hAnsi="Arial" w:cs="Arial"/>
                <w:b w:val="0"/>
                <w:bCs w:val="0"/>
                <w:sz w:val="18"/>
                <w:szCs w:val="18"/>
              </w:rPr>
              <w:t>Education</w:t>
            </w:r>
            <w:r w:rsidRPr="00D30BB8">
              <w:rPr>
                <w:rFonts w:ascii="Arial" w:hAnsi="Arial" w:cs="Arial"/>
                <w:b w:val="0"/>
                <w:bCs w:val="0"/>
                <w:spacing w:val="-7"/>
                <w:sz w:val="18"/>
                <w:szCs w:val="18"/>
              </w:rPr>
              <w:t xml:space="preserve"> </w:t>
            </w:r>
            <w:r w:rsidRPr="00D30BB8">
              <w:rPr>
                <w:rFonts w:ascii="Arial" w:hAnsi="Arial" w:cs="Arial"/>
                <w:b w:val="0"/>
                <w:bCs w:val="0"/>
                <w:sz w:val="18"/>
                <w:szCs w:val="18"/>
              </w:rPr>
              <w:t>sector</w:t>
            </w:r>
            <w:r w:rsidRPr="00D30BB8">
              <w:rPr>
                <w:rFonts w:ascii="Arial" w:hAnsi="Arial" w:cs="Arial"/>
                <w:b w:val="0"/>
                <w:bCs w:val="0"/>
                <w:spacing w:val="-6"/>
                <w:sz w:val="18"/>
                <w:szCs w:val="18"/>
              </w:rPr>
              <w:t xml:space="preserve"> </w:t>
            </w:r>
            <w:r w:rsidRPr="00D30BB8">
              <w:rPr>
                <w:rFonts w:ascii="Arial" w:hAnsi="Arial" w:cs="Arial"/>
                <w:b w:val="0"/>
                <w:bCs w:val="0"/>
                <w:sz w:val="18"/>
                <w:szCs w:val="18"/>
              </w:rPr>
              <w:t>and</w:t>
            </w:r>
            <w:r w:rsidRPr="00D30BB8">
              <w:rPr>
                <w:rFonts w:ascii="Arial" w:hAnsi="Arial" w:cs="Arial"/>
                <w:b w:val="0"/>
                <w:bCs w:val="0"/>
                <w:spacing w:val="-6"/>
                <w:sz w:val="18"/>
                <w:szCs w:val="18"/>
              </w:rPr>
              <w:t xml:space="preserve"> </w:t>
            </w:r>
            <w:r w:rsidRPr="00D30BB8">
              <w:rPr>
                <w:rFonts w:ascii="Arial" w:hAnsi="Arial" w:cs="Arial"/>
                <w:b w:val="0"/>
                <w:bCs w:val="0"/>
                <w:sz w:val="18"/>
                <w:szCs w:val="18"/>
              </w:rPr>
              <w:t>larger</w:t>
            </w:r>
            <w:r w:rsidRPr="00D30BB8">
              <w:rPr>
                <w:rFonts w:ascii="Arial" w:hAnsi="Arial" w:cs="Arial"/>
                <w:b w:val="0"/>
                <w:bCs w:val="0"/>
                <w:spacing w:val="-6"/>
                <w:sz w:val="18"/>
                <w:szCs w:val="18"/>
              </w:rPr>
              <w:t xml:space="preserve"> </w:t>
            </w:r>
            <w:r w:rsidRPr="00D30BB8">
              <w:rPr>
                <w:rFonts w:ascii="Arial" w:hAnsi="Arial" w:cs="Arial"/>
                <w:b w:val="0"/>
                <w:bCs w:val="0"/>
                <w:sz w:val="18"/>
                <w:szCs w:val="18"/>
              </w:rPr>
              <w:t>national</w:t>
            </w:r>
            <w:r w:rsidRPr="00D30BB8">
              <w:rPr>
                <w:rFonts w:ascii="Arial" w:hAnsi="Arial" w:cs="Arial"/>
                <w:b w:val="0"/>
                <w:bCs w:val="0"/>
                <w:spacing w:val="-5"/>
                <w:sz w:val="18"/>
                <w:szCs w:val="18"/>
              </w:rPr>
              <w:t xml:space="preserve"> </w:t>
            </w:r>
            <w:r w:rsidRPr="00D30BB8">
              <w:rPr>
                <w:rFonts w:ascii="Arial" w:hAnsi="Arial" w:cs="Arial"/>
                <w:b w:val="0"/>
                <w:bCs w:val="0"/>
                <w:sz w:val="18"/>
                <w:szCs w:val="18"/>
              </w:rPr>
              <w:t>policy</w:t>
            </w:r>
            <w:r w:rsidRPr="00D30BB8">
              <w:rPr>
                <w:rFonts w:ascii="Arial" w:hAnsi="Arial" w:cs="Arial"/>
                <w:b w:val="0"/>
                <w:bCs w:val="0"/>
                <w:spacing w:val="-4"/>
                <w:sz w:val="18"/>
                <w:szCs w:val="18"/>
              </w:rPr>
              <w:t xml:space="preserve"> </w:t>
            </w:r>
            <w:r w:rsidRPr="00D30BB8">
              <w:rPr>
                <w:rFonts w:ascii="Arial" w:hAnsi="Arial" w:cs="Arial"/>
                <w:b w:val="0"/>
                <w:bCs w:val="0"/>
                <w:spacing w:val="-2"/>
                <w:sz w:val="18"/>
                <w:szCs w:val="18"/>
              </w:rPr>
              <w:t>environment</w:t>
            </w:r>
          </w:p>
        </w:tc>
        <w:tc>
          <w:tcPr>
            <w:tcW w:w="1130" w:type="dxa"/>
          </w:tcPr>
          <w:p w14:paraId="07C6AE4C" w14:textId="16AED320" w:rsidR="00D30BB8" w:rsidRDefault="00D30BB8" w:rsidP="00D30BB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C19509B" w14:textId="2CAE9328" w:rsidR="00D30BB8" w:rsidRPr="00B910CA" w:rsidRDefault="00D30BB8" w:rsidP="00D30BB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22363096" w14:textId="0AF8E2C0" w:rsidR="00D30BB8" w:rsidRPr="00945E4D" w:rsidRDefault="009D255F" w:rsidP="00D30B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w:t>
            </w:r>
          </w:p>
        </w:tc>
      </w:tr>
      <w:tr w:rsidR="00D30BB8" w:rsidRPr="00B910CA" w14:paraId="368BBC5C"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69BFFA74" w14:textId="4C57E870" w:rsidR="00D30BB8" w:rsidRPr="00D30BB8" w:rsidRDefault="00D30BB8" w:rsidP="00D30BB8">
            <w:pPr>
              <w:widowControl w:val="0"/>
              <w:tabs>
                <w:tab w:val="left" w:pos="820"/>
                <w:tab w:val="left" w:pos="821"/>
              </w:tabs>
              <w:autoSpaceDE w:val="0"/>
              <w:autoSpaceDN w:val="0"/>
              <w:spacing w:line="269" w:lineRule="exact"/>
              <w:ind w:left="360"/>
              <w:rPr>
                <w:rFonts w:ascii="Arial" w:hAnsi="Arial" w:cs="Arial"/>
                <w:b w:val="0"/>
                <w:bCs w:val="0"/>
                <w:sz w:val="18"/>
                <w:szCs w:val="18"/>
              </w:rPr>
            </w:pPr>
            <w:r w:rsidRPr="00D30BB8">
              <w:rPr>
                <w:rFonts w:ascii="Arial" w:hAnsi="Arial" w:cs="Arial"/>
                <w:b w:val="0"/>
                <w:bCs w:val="0"/>
                <w:sz w:val="18"/>
                <w:szCs w:val="18"/>
              </w:rPr>
              <w:t>Awareness</w:t>
            </w:r>
            <w:r w:rsidRPr="00D30BB8">
              <w:rPr>
                <w:rFonts w:ascii="Arial" w:hAnsi="Arial" w:cs="Arial"/>
                <w:b w:val="0"/>
                <w:bCs w:val="0"/>
                <w:spacing w:val="-10"/>
                <w:sz w:val="18"/>
                <w:szCs w:val="18"/>
              </w:rPr>
              <w:t xml:space="preserve"> </w:t>
            </w:r>
            <w:r w:rsidRPr="00D30BB8">
              <w:rPr>
                <w:rFonts w:ascii="Arial" w:hAnsi="Arial" w:cs="Arial"/>
                <w:b w:val="0"/>
                <w:bCs w:val="0"/>
                <w:sz w:val="18"/>
                <w:szCs w:val="18"/>
              </w:rPr>
              <w:t>of</w:t>
            </w:r>
            <w:r w:rsidRPr="00D30BB8">
              <w:rPr>
                <w:rFonts w:ascii="Arial" w:hAnsi="Arial" w:cs="Arial"/>
                <w:b w:val="0"/>
                <w:bCs w:val="0"/>
                <w:spacing w:val="-5"/>
                <w:sz w:val="18"/>
                <w:szCs w:val="18"/>
              </w:rPr>
              <w:t xml:space="preserve"> </w:t>
            </w:r>
            <w:r w:rsidRPr="00D30BB8">
              <w:rPr>
                <w:rFonts w:ascii="Arial" w:hAnsi="Arial" w:cs="Arial"/>
                <w:b w:val="0"/>
                <w:bCs w:val="0"/>
                <w:sz w:val="18"/>
                <w:szCs w:val="18"/>
              </w:rPr>
              <w:t>UK</w:t>
            </w:r>
            <w:r w:rsidRPr="00D30BB8">
              <w:rPr>
                <w:rFonts w:ascii="Arial" w:hAnsi="Arial" w:cs="Arial"/>
                <w:b w:val="0"/>
                <w:bCs w:val="0"/>
                <w:spacing w:val="-9"/>
                <w:sz w:val="18"/>
                <w:szCs w:val="18"/>
              </w:rPr>
              <w:t xml:space="preserve"> </w:t>
            </w:r>
            <w:r w:rsidRPr="00D30BB8">
              <w:rPr>
                <w:rFonts w:ascii="Arial" w:hAnsi="Arial" w:cs="Arial"/>
                <w:b w:val="0"/>
                <w:bCs w:val="0"/>
                <w:sz w:val="18"/>
                <w:szCs w:val="18"/>
              </w:rPr>
              <w:t>requirements</w:t>
            </w:r>
            <w:r w:rsidRPr="00D30BB8">
              <w:rPr>
                <w:rFonts w:ascii="Arial" w:hAnsi="Arial" w:cs="Arial"/>
                <w:b w:val="0"/>
                <w:bCs w:val="0"/>
                <w:spacing w:val="-8"/>
                <w:sz w:val="18"/>
                <w:szCs w:val="18"/>
              </w:rPr>
              <w:t xml:space="preserve"> </w:t>
            </w:r>
            <w:r w:rsidRPr="00D30BB8">
              <w:rPr>
                <w:rFonts w:ascii="Arial" w:hAnsi="Arial" w:cs="Arial"/>
                <w:b w:val="0"/>
                <w:bCs w:val="0"/>
                <w:sz w:val="18"/>
                <w:szCs w:val="18"/>
              </w:rPr>
              <w:t>of</w:t>
            </w:r>
            <w:r w:rsidRPr="00D30BB8">
              <w:rPr>
                <w:rFonts w:ascii="Arial" w:hAnsi="Arial" w:cs="Arial"/>
                <w:b w:val="0"/>
                <w:bCs w:val="0"/>
                <w:spacing w:val="-8"/>
                <w:sz w:val="18"/>
                <w:szCs w:val="18"/>
              </w:rPr>
              <w:t xml:space="preserve"> </w:t>
            </w:r>
            <w:r w:rsidRPr="00D30BB8">
              <w:rPr>
                <w:rFonts w:ascii="Arial" w:hAnsi="Arial" w:cs="Arial"/>
                <w:b w:val="0"/>
                <w:bCs w:val="0"/>
                <w:sz w:val="18"/>
                <w:szCs w:val="18"/>
              </w:rPr>
              <w:t>data</w:t>
            </w:r>
            <w:r w:rsidRPr="00D30BB8">
              <w:rPr>
                <w:rFonts w:ascii="Arial" w:hAnsi="Arial" w:cs="Arial"/>
                <w:b w:val="0"/>
                <w:bCs w:val="0"/>
                <w:spacing w:val="-7"/>
                <w:sz w:val="18"/>
                <w:szCs w:val="18"/>
              </w:rPr>
              <w:t xml:space="preserve"> </w:t>
            </w:r>
            <w:r w:rsidRPr="00D30BB8">
              <w:rPr>
                <w:rFonts w:ascii="Arial" w:hAnsi="Arial" w:cs="Arial"/>
                <w:b w:val="0"/>
                <w:bCs w:val="0"/>
                <w:sz w:val="18"/>
                <w:szCs w:val="18"/>
              </w:rPr>
              <w:t>protection</w:t>
            </w:r>
            <w:r w:rsidRPr="00D30BB8">
              <w:rPr>
                <w:rFonts w:ascii="Arial" w:hAnsi="Arial" w:cs="Arial"/>
                <w:b w:val="0"/>
                <w:bCs w:val="0"/>
                <w:spacing w:val="-9"/>
                <w:sz w:val="18"/>
                <w:szCs w:val="18"/>
              </w:rPr>
              <w:t xml:space="preserve"> </w:t>
            </w:r>
            <w:r w:rsidRPr="00D30BB8">
              <w:rPr>
                <w:rFonts w:ascii="Arial" w:hAnsi="Arial" w:cs="Arial"/>
                <w:b w:val="0"/>
                <w:bCs w:val="0"/>
                <w:sz w:val="18"/>
                <w:szCs w:val="18"/>
              </w:rPr>
              <w:t>legislation</w:t>
            </w:r>
            <w:r w:rsidRPr="00D30BB8">
              <w:rPr>
                <w:rFonts w:ascii="Arial" w:hAnsi="Arial" w:cs="Arial"/>
                <w:b w:val="0"/>
                <w:bCs w:val="0"/>
                <w:spacing w:val="-7"/>
                <w:sz w:val="18"/>
                <w:szCs w:val="18"/>
              </w:rPr>
              <w:t xml:space="preserve"> </w:t>
            </w:r>
            <w:r w:rsidRPr="00D30BB8">
              <w:rPr>
                <w:rFonts w:ascii="Arial" w:hAnsi="Arial" w:cs="Arial"/>
                <w:b w:val="0"/>
                <w:bCs w:val="0"/>
                <w:sz w:val="18"/>
                <w:szCs w:val="18"/>
              </w:rPr>
              <w:t>and</w:t>
            </w:r>
            <w:r w:rsidRPr="00D30BB8">
              <w:rPr>
                <w:rFonts w:ascii="Arial" w:hAnsi="Arial" w:cs="Arial"/>
                <w:b w:val="0"/>
                <w:bCs w:val="0"/>
                <w:spacing w:val="-7"/>
                <w:sz w:val="18"/>
                <w:szCs w:val="18"/>
              </w:rPr>
              <w:t xml:space="preserve"> </w:t>
            </w:r>
            <w:r w:rsidRPr="00D30BB8">
              <w:rPr>
                <w:rFonts w:ascii="Arial" w:hAnsi="Arial" w:cs="Arial"/>
                <w:b w:val="0"/>
                <w:bCs w:val="0"/>
                <w:sz w:val="18"/>
                <w:szCs w:val="18"/>
              </w:rPr>
              <w:t>confidentiality</w:t>
            </w:r>
            <w:r w:rsidRPr="00D30BB8">
              <w:rPr>
                <w:rFonts w:ascii="Arial" w:hAnsi="Arial" w:cs="Arial"/>
                <w:b w:val="0"/>
                <w:bCs w:val="0"/>
                <w:spacing w:val="-6"/>
                <w:sz w:val="18"/>
                <w:szCs w:val="18"/>
              </w:rPr>
              <w:t xml:space="preserve"> </w:t>
            </w:r>
            <w:r w:rsidRPr="00D30BB8">
              <w:rPr>
                <w:rFonts w:ascii="Arial" w:hAnsi="Arial" w:cs="Arial"/>
                <w:b w:val="0"/>
                <w:bCs w:val="0"/>
                <w:spacing w:val="-2"/>
                <w:sz w:val="18"/>
                <w:szCs w:val="18"/>
              </w:rPr>
              <w:t>policies</w:t>
            </w:r>
          </w:p>
        </w:tc>
        <w:tc>
          <w:tcPr>
            <w:tcW w:w="1130" w:type="dxa"/>
          </w:tcPr>
          <w:p w14:paraId="04F814F4" w14:textId="36E5483D" w:rsidR="00D30BB8" w:rsidRDefault="00D30BB8" w:rsidP="00D30BB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3C487BD4" w14:textId="0B1001FF" w:rsidR="00D30BB8" w:rsidRPr="00B910CA" w:rsidRDefault="00D30BB8" w:rsidP="00D30BB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43C34DC8" w14:textId="6237DD8A" w:rsidR="00D30BB8" w:rsidRPr="00945E4D" w:rsidRDefault="009D255F" w:rsidP="00D30B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w:t>
            </w:r>
          </w:p>
        </w:tc>
      </w:tr>
      <w:tr w:rsidR="0045121E" w:rsidRPr="00B910CA" w14:paraId="18244A30"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73593F6B" w14:textId="0B00DE9E" w:rsidR="0045121E" w:rsidRPr="0045121E" w:rsidRDefault="00512033" w:rsidP="0045121E">
            <w:pPr>
              <w:widowControl w:val="0"/>
              <w:tabs>
                <w:tab w:val="left" w:pos="820"/>
                <w:tab w:val="left" w:pos="821"/>
              </w:tabs>
              <w:autoSpaceDE w:val="0"/>
              <w:autoSpaceDN w:val="0"/>
              <w:spacing w:line="269" w:lineRule="exact"/>
              <w:ind w:left="360"/>
              <w:rPr>
                <w:rFonts w:ascii="Arial" w:hAnsi="Arial" w:cs="Arial"/>
                <w:b w:val="0"/>
                <w:bCs w:val="0"/>
                <w:sz w:val="18"/>
                <w:szCs w:val="18"/>
              </w:rPr>
            </w:pPr>
            <w:r w:rsidRPr="00512033">
              <w:rPr>
                <w:rFonts w:ascii="Arial" w:hAnsi="Arial" w:cs="Arial"/>
                <w:b w:val="0"/>
                <w:bCs w:val="0"/>
                <w:sz w:val="18"/>
                <w:szCs w:val="18"/>
              </w:rPr>
              <w:t xml:space="preserve">Experience of working within large complex institutions </w:t>
            </w:r>
          </w:p>
        </w:tc>
        <w:tc>
          <w:tcPr>
            <w:tcW w:w="1130" w:type="dxa"/>
          </w:tcPr>
          <w:p w14:paraId="41E2DCB7" w14:textId="582A4D9F" w:rsidR="0045121E" w:rsidRDefault="00512033"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373A213D" w14:textId="0C68AE9D" w:rsidR="0045121E" w:rsidRPr="00B910CA" w:rsidRDefault="00512033"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4C19E2F2" w14:textId="19ECB2EC" w:rsidR="0045121E" w:rsidRPr="00945E4D" w:rsidRDefault="009D255F" w:rsidP="00BD2A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w:t>
            </w:r>
          </w:p>
        </w:tc>
      </w:tr>
      <w:tr w:rsidR="00A42C6E" w:rsidRPr="00B910CA" w14:paraId="012AF377" w14:textId="166AF744" w:rsidTr="00A41A65">
        <w:trPr>
          <w:trHeight w:val="277"/>
        </w:trPr>
        <w:tc>
          <w:tcPr>
            <w:cnfStyle w:val="001000000000" w:firstRow="0" w:lastRow="0" w:firstColumn="1" w:lastColumn="0" w:oddVBand="0" w:evenVBand="0" w:oddHBand="0" w:evenHBand="0" w:firstRowFirstColumn="0" w:firstRowLastColumn="0" w:lastRowFirstColumn="0" w:lastRowLastColumn="0"/>
            <w:tcW w:w="6007" w:type="dxa"/>
          </w:tcPr>
          <w:p w14:paraId="6ABACC0E" w14:textId="0BCC10D9" w:rsidR="00A42C6E" w:rsidRPr="00A41A65" w:rsidRDefault="00A42C6E" w:rsidP="00165B99">
            <w:pPr>
              <w:rPr>
                <w:rFonts w:ascii="Arial" w:hAnsi="Arial" w:cs="Arial"/>
                <w:sz w:val="18"/>
                <w:szCs w:val="18"/>
              </w:rPr>
            </w:pPr>
            <w:r w:rsidRPr="00B910CA">
              <w:rPr>
                <w:rFonts w:ascii="Arial" w:hAnsi="Arial" w:cs="Arial"/>
                <w:sz w:val="18"/>
                <w:szCs w:val="18"/>
              </w:rPr>
              <w:t>Skills/Abilities</w:t>
            </w:r>
          </w:p>
        </w:tc>
        <w:tc>
          <w:tcPr>
            <w:tcW w:w="1130" w:type="dxa"/>
          </w:tcPr>
          <w:p w14:paraId="1B33161F" w14:textId="38E377EC" w:rsidR="00A42C6E" w:rsidRPr="00A41A65"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1266" w:type="dxa"/>
          </w:tcPr>
          <w:p w14:paraId="11E45F5B" w14:textId="097C7CEB" w:rsidR="00A42C6E" w:rsidRPr="00A41A65"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1515" w:type="dxa"/>
          </w:tcPr>
          <w:p w14:paraId="209CB00A" w14:textId="77777777" w:rsidR="00A42C6E" w:rsidRPr="00A41A65" w:rsidRDefault="00A42C6E" w:rsidP="00BD2AF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A42C6E" w:rsidRPr="00B910CA" w14:paraId="083EBD57" w14:textId="77777777" w:rsidTr="00E0653F">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007" w:type="dxa"/>
          </w:tcPr>
          <w:p w14:paraId="2D80BC03" w14:textId="3BD3ADA1" w:rsidR="00A42C6E" w:rsidRPr="0045121E" w:rsidRDefault="0045121E" w:rsidP="0045121E">
            <w:pPr>
              <w:widowControl w:val="0"/>
              <w:tabs>
                <w:tab w:val="left" w:pos="820"/>
                <w:tab w:val="left" w:pos="821"/>
              </w:tabs>
              <w:autoSpaceDE w:val="0"/>
              <w:autoSpaceDN w:val="0"/>
              <w:spacing w:before="20" w:line="269" w:lineRule="exact"/>
              <w:ind w:left="360"/>
              <w:rPr>
                <w:rFonts w:ascii="Arial" w:hAnsi="Arial" w:cs="Arial"/>
                <w:b w:val="0"/>
                <w:bCs w:val="0"/>
                <w:sz w:val="18"/>
                <w:szCs w:val="18"/>
              </w:rPr>
            </w:pPr>
            <w:r w:rsidRPr="0045121E">
              <w:rPr>
                <w:rFonts w:ascii="Arial" w:hAnsi="Arial" w:cs="Arial"/>
                <w:b w:val="0"/>
                <w:bCs w:val="0"/>
                <w:sz w:val="18"/>
                <w:szCs w:val="18"/>
              </w:rPr>
              <w:t>Proficient in joining,</w:t>
            </w:r>
            <w:r w:rsidRPr="0045121E">
              <w:rPr>
                <w:rFonts w:ascii="Arial" w:hAnsi="Arial" w:cs="Arial"/>
                <w:b w:val="0"/>
                <w:bCs w:val="0"/>
                <w:spacing w:val="-7"/>
                <w:sz w:val="18"/>
                <w:szCs w:val="18"/>
              </w:rPr>
              <w:t xml:space="preserve"> </w:t>
            </w:r>
            <w:r w:rsidRPr="0045121E">
              <w:rPr>
                <w:rFonts w:ascii="Arial" w:hAnsi="Arial" w:cs="Arial"/>
                <w:b w:val="0"/>
                <w:bCs w:val="0"/>
                <w:sz w:val="18"/>
                <w:szCs w:val="18"/>
              </w:rPr>
              <w:t>sense-making,</w:t>
            </w:r>
            <w:r w:rsidRPr="0045121E">
              <w:rPr>
                <w:rFonts w:ascii="Arial" w:hAnsi="Arial" w:cs="Arial"/>
                <w:b w:val="0"/>
                <w:bCs w:val="0"/>
                <w:spacing w:val="-10"/>
                <w:sz w:val="18"/>
                <w:szCs w:val="18"/>
              </w:rPr>
              <w:t xml:space="preserve"> </w:t>
            </w:r>
            <w:r w:rsidRPr="0045121E">
              <w:rPr>
                <w:rFonts w:ascii="Arial" w:hAnsi="Arial" w:cs="Arial"/>
                <w:b w:val="0"/>
                <w:bCs w:val="0"/>
                <w:sz w:val="18"/>
                <w:szCs w:val="18"/>
              </w:rPr>
              <w:t>manipulating</w:t>
            </w:r>
            <w:r w:rsidRPr="0045121E">
              <w:rPr>
                <w:rFonts w:ascii="Arial" w:hAnsi="Arial" w:cs="Arial"/>
                <w:b w:val="0"/>
                <w:bCs w:val="0"/>
                <w:spacing w:val="-6"/>
                <w:sz w:val="18"/>
                <w:szCs w:val="18"/>
              </w:rPr>
              <w:t xml:space="preserve"> </w:t>
            </w:r>
            <w:r w:rsidRPr="0045121E">
              <w:rPr>
                <w:rFonts w:ascii="Arial" w:hAnsi="Arial" w:cs="Arial"/>
                <w:b w:val="0"/>
                <w:bCs w:val="0"/>
                <w:sz w:val="18"/>
                <w:szCs w:val="18"/>
              </w:rPr>
              <w:t>and</w:t>
            </w:r>
            <w:r w:rsidRPr="0045121E">
              <w:rPr>
                <w:rFonts w:ascii="Arial" w:hAnsi="Arial" w:cs="Arial"/>
                <w:b w:val="0"/>
                <w:bCs w:val="0"/>
                <w:spacing w:val="-7"/>
                <w:sz w:val="18"/>
                <w:szCs w:val="18"/>
              </w:rPr>
              <w:t xml:space="preserve"> </w:t>
            </w:r>
            <w:r w:rsidRPr="0045121E">
              <w:rPr>
                <w:rFonts w:ascii="Arial" w:hAnsi="Arial" w:cs="Arial"/>
                <w:b w:val="0"/>
                <w:bCs w:val="0"/>
                <w:sz w:val="18"/>
                <w:szCs w:val="18"/>
              </w:rPr>
              <w:t>scrutinising</w:t>
            </w:r>
            <w:r w:rsidRPr="0045121E">
              <w:rPr>
                <w:rFonts w:ascii="Arial" w:hAnsi="Arial" w:cs="Arial"/>
                <w:b w:val="0"/>
                <w:bCs w:val="0"/>
                <w:spacing w:val="-6"/>
                <w:sz w:val="18"/>
                <w:szCs w:val="18"/>
              </w:rPr>
              <w:t xml:space="preserve"> </w:t>
            </w:r>
            <w:r w:rsidRPr="0045121E">
              <w:rPr>
                <w:rFonts w:ascii="Arial" w:hAnsi="Arial" w:cs="Arial"/>
                <w:b w:val="0"/>
                <w:bCs w:val="0"/>
                <w:sz w:val="18"/>
                <w:szCs w:val="18"/>
              </w:rPr>
              <w:t>large</w:t>
            </w:r>
            <w:r w:rsidRPr="0045121E">
              <w:rPr>
                <w:rFonts w:ascii="Arial" w:hAnsi="Arial" w:cs="Arial"/>
                <w:b w:val="0"/>
                <w:bCs w:val="0"/>
                <w:spacing w:val="-6"/>
                <w:sz w:val="18"/>
                <w:szCs w:val="18"/>
              </w:rPr>
              <w:t xml:space="preserve"> </w:t>
            </w:r>
            <w:r w:rsidRPr="0045121E">
              <w:rPr>
                <w:rFonts w:ascii="Arial" w:hAnsi="Arial" w:cs="Arial"/>
                <w:b w:val="0"/>
                <w:bCs w:val="0"/>
                <w:sz w:val="18"/>
                <w:szCs w:val="18"/>
              </w:rPr>
              <w:t>and</w:t>
            </w:r>
            <w:r w:rsidRPr="0045121E">
              <w:rPr>
                <w:rFonts w:ascii="Arial" w:hAnsi="Arial" w:cs="Arial"/>
                <w:b w:val="0"/>
                <w:bCs w:val="0"/>
                <w:spacing w:val="-9"/>
                <w:sz w:val="18"/>
                <w:szCs w:val="18"/>
              </w:rPr>
              <w:t xml:space="preserve"> </w:t>
            </w:r>
            <w:r w:rsidRPr="0045121E">
              <w:rPr>
                <w:rFonts w:ascii="Arial" w:hAnsi="Arial" w:cs="Arial"/>
                <w:b w:val="0"/>
                <w:bCs w:val="0"/>
                <w:sz w:val="18"/>
                <w:szCs w:val="18"/>
              </w:rPr>
              <w:t>disparate</w:t>
            </w:r>
            <w:r w:rsidRPr="0045121E">
              <w:rPr>
                <w:rFonts w:ascii="Arial" w:hAnsi="Arial" w:cs="Arial"/>
                <w:b w:val="0"/>
                <w:bCs w:val="0"/>
                <w:spacing w:val="-10"/>
                <w:sz w:val="18"/>
                <w:szCs w:val="18"/>
              </w:rPr>
              <w:t xml:space="preserve"> </w:t>
            </w:r>
            <w:r w:rsidRPr="0045121E">
              <w:rPr>
                <w:rFonts w:ascii="Arial" w:hAnsi="Arial" w:cs="Arial"/>
                <w:b w:val="0"/>
                <w:bCs w:val="0"/>
                <w:sz w:val="18"/>
                <w:szCs w:val="18"/>
              </w:rPr>
              <w:t>data</w:t>
            </w:r>
            <w:r w:rsidRPr="0045121E">
              <w:rPr>
                <w:rFonts w:ascii="Arial" w:hAnsi="Arial" w:cs="Arial"/>
                <w:b w:val="0"/>
                <w:bCs w:val="0"/>
                <w:spacing w:val="-6"/>
                <w:sz w:val="18"/>
                <w:szCs w:val="18"/>
              </w:rPr>
              <w:t xml:space="preserve"> </w:t>
            </w:r>
            <w:r w:rsidRPr="0045121E">
              <w:rPr>
                <w:rFonts w:ascii="Arial" w:hAnsi="Arial" w:cs="Arial"/>
                <w:b w:val="0"/>
                <w:bCs w:val="0"/>
                <w:spacing w:val="-4"/>
                <w:sz w:val="18"/>
                <w:szCs w:val="18"/>
              </w:rPr>
              <w:t>sets</w:t>
            </w:r>
          </w:p>
        </w:tc>
        <w:tc>
          <w:tcPr>
            <w:tcW w:w="1130" w:type="dxa"/>
          </w:tcPr>
          <w:p w14:paraId="3EB9890B" w14:textId="00713EAC" w:rsidR="00A42C6E" w:rsidRDefault="00BD2AF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ECB4F8C" w14:textId="3EB7B092"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08B7A4ED" w14:textId="0BF5F2F9" w:rsidR="00A42C6E" w:rsidRPr="0004672C" w:rsidRDefault="00716296" w:rsidP="00BD2A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672C">
              <w:rPr>
                <w:rFonts w:ascii="Arial" w:hAnsi="Arial" w:cs="Arial"/>
                <w:sz w:val="18"/>
                <w:szCs w:val="18"/>
              </w:rPr>
              <w:t>A</w:t>
            </w:r>
          </w:p>
        </w:tc>
      </w:tr>
      <w:tr w:rsidR="00A42C6E" w:rsidRPr="00B910CA" w14:paraId="1C7A7557" w14:textId="2CB41763"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2CD446F2" w14:textId="20CB9F23" w:rsidR="00A42C6E" w:rsidRPr="0045121E" w:rsidRDefault="0045121E" w:rsidP="0045121E">
            <w:pPr>
              <w:ind w:left="360"/>
              <w:rPr>
                <w:rFonts w:ascii="Arial" w:hAnsi="Arial" w:cs="Arial"/>
                <w:b w:val="0"/>
                <w:bCs w:val="0"/>
                <w:sz w:val="18"/>
                <w:szCs w:val="18"/>
              </w:rPr>
            </w:pPr>
            <w:r w:rsidRPr="0045121E">
              <w:rPr>
                <w:rFonts w:ascii="Arial" w:hAnsi="Arial" w:cs="Arial"/>
                <w:b w:val="0"/>
                <w:bCs w:val="0"/>
                <w:sz w:val="18"/>
                <w:szCs w:val="18"/>
              </w:rPr>
              <w:t>Ability to take</w:t>
            </w:r>
            <w:r w:rsidRPr="0045121E">
              <w:rPr>
                <w:rFonts w:ascii="Arial" w:hAnsi="Arial" w:cs="Arial"/>
                <w:b w:val="0"/>
                <w:bCs w:val="0"/>
                <w:spacing w:val="-9"/>
                <w:sz w:val="18"/>
                <w:szCs w:val="18"/>
              </w:rPr>
              <w:t xml:space="preserve"> </w:t>
            </w:r>
            <w:r w:rsidRPr="0045121E">
              <w:rPr>
                <w:rFonts w:ascii="Arial" w:hAnsi="Arial" w:cs="Arial"/>
                <w:b w:val="0"/>
                <w:bCs w:val="0"/>
                <w:sz w:val="18"/>
                <w:szCs w:val="18"/>
              </w:rPr>
              <w:t>insight-based</w:t>
            </w:r>
            <w:r w:rsidRPr="0045121E">
              <w:rPr>
                <w:rFonts w:ascii="Arial" w:hAnsi="Arial" w:cs="Arial"/>
                <w:b w:val="0"/>
                <w:bCs w:val="0"/>
                <w:spacing w:val="-9"/>
                <w:sz w:val="18"/>
                <w:szCs w:val="18"/>
              </w:rPr>
              <w:t xml:space="preserve"> </w:t>
            </w:r>
            <w:r w:rsidRPr="0045121E">
              <w:rPr>
                <w:rFonts w:ascii="Arial" w:hAnsi="Arial" w:cs="Arial"/>
                <w:b w:val="0"/>
                <w:bCs w:val="0"/>
                <w:sz w:val="18"/>
                <w:szCs w:val="18"/>
              </w:rPr>
              <w:t>recommendations</w:t>
            </w:r>
            <w:r w:rsidRPr="0045121E">
              <w:rPr>
                <w:rFonts w:ascii="Arial" w:hAnsi="Arial" w:cs="Arial"/>
                <w:b w:val="0"/>
                <w:bCs w:val="0"/>
                <w:spacing w:val="-6"/>
                <w:sz w:val="18"/>
                <w:szCs w:val="18"/>
              </w:rPr>
              <w:t xml:space="preserve"> </w:t>
            </w:r>
            <w:r w:rsidRPr="0045121E">
              <w:rPr>
                <w:rFonts w:ascii="Arial" w:hAnsi="Arial" w:cs="Arial"/>
                <w:b w:val="0"/>
                <w:bCs w:val="0"/>
                <w:sz w:val="18"/>
                <w:szCs w:val="18"/>
              </w:rPr>
              <w:t>in</w:t>
            </w:r>
            <w:r w:rsidRPr="0045121E">
              <w:rPr>
                <w:rFonts w:ascii="Arial" w:hAnsi="Arial" w:cs="Arial"/>
                <w:b w:val="0"/>
                <w:bCs w:val="0"/>
                <w:spacing w:val="-8"/>
                <w:sz w:val="18"/>
                <w:szCs w:val="18"/>
              </w:rPr>
              <w:t xml:space="preserve"> </w:t>
            </w:r>
            <w:r w:rsidRPr="0045121E">
              <w:rPr>
                <w:rFonts w:ascii="Arial" w:hAnsi="Arial" w:cs="Arial"/>
                <w:b w:val="0"/>
                <w:bCs w:val="0"/>
                <w:sz w:val="18"/>
                <w:szCs w:val="18"/>
              </w:rPr>
              <w:t>relation</w:t>
            </w:r>
            <w:r w:rsidRPr="0045121E">
              <w:rPr>
                <w:rFonts w:ascii="Arial" w:hAnsi="Arial" w:cs="Arial"/>
                <w:b w:val="0"/>
                <w:bCs w:val="0"/>
                <w:spacing w:val="-7"/>
                <w:sz w:val="18"/>
                <w:szCs w:val="18"/>
              </w:rPr>
              <w:t xml:space="preserve"> </w:t>
            </w:r>
            <w:r w:rsidRPr="0045121E">
              <w:rPr>
                <w:rFonts w:ascii="Arial" w:hAnsi="Arial" w:cs="Arial"/>
                <w:b w:val="0"/>
                <w:bCs w:val="0"/>
                <w:sz w:val="18"/>
                <w:szCs w:val="18"/>
              </w:rPr>
              <w:t>to</w:t>
            </w:r>
            <w:r w:rsidRPr="0045121E">
              <w:rPr>
                <w:rFonts w:ascii="Arial" w:hAnsi="Arial" w:cs="Arial"/>
                <w:b w:val="0"/>
                <w:bCs w:val="0"/>
                <w:spacing w:val="-8"/>
                <w:sz w:val="18"/>
                <w:szCs w:val="18"/>
              </w:rPr>
              <w:t xml:space="preserve"> </w:t>
            </w:r>
            <w:r w:rsidRPr="0045121E">
              <w:rPr>
                <w:rFonts w:ascii="Arial" w:hAnsi="Arial" w:cs="Arial"/>
                <w:b w:val="0"/>
                <w:bCs w:val="0"/>
                <w:sz w:val="18"/>
                <w:szCs w:val="18"/>
              </w:rPr>
              <w:t>complex</w:t>
            </w:r>
            <w:r w:rsidRPr="0045121E">
              <w:rPr>
                <w:rFonts w:ascii="Arial" w:hAnsi="Arial" w:cs="Arial"/>
                <w:b w:val="0"/>
                <w:bCs w:val="0"/>
                <w:spacing w:val="-9"/>
                <w:sz w:val="18"/>
                <w:szCs w:val="18"/>
              </w:rPr>
              <w:t xml:space="preserve"> </w:t>
            </w:r>
            <w:r w:rsidRPr="0045121E">
              <w:rPr>
                <w:rFonts w:ascii="Arial" w:hAnsi="Arial" w:cs="Arial"/>
                <w:b w:val="0"/>
                <w:bCs w:val="0"/>
                <w:sz w:val="18"/>
                <w:szCs w:val="18"/>
              </w:rPr>
              <w:t>business</w:t>
            </w:r>
            <w:r w:rsidRPr="0045121E">
              <w:rPr>
                <w:rFonts w:ascii="Arial" w:hAnsi="Arial" w:cs="Arial"/>
                <w:b w:val="0"/>
                <w:bCs w:val="0"/>
                <w:spacing w:val="-8"/>
                <w:sz w:val="18"/>
                <w:szCs w:val="18"/>
              </w:rPr>
              <w:t xml:space="preserve"> </w:t>
            </w:r>
            <w:r w:rsidRPr="0045121E">
              <w:rPr>
                <w:rFonts w:ascii="Arial" w:hAnsi="Arial" w:cs="Arial"/>
                <w:b w:val="0"/>
                <w:bCs w:val="0"/>
                <w:spacing w:val="-2"/>
                <w:sz w:val="18"/>
                <w:szCs w:val="18"/>
              </w:rPr>
              <w:t>problems</w:t>
            </w:r>
            <w:r w:rsidRPr="0045121E">
              <w:rPr>
                <w:rFonts w:ascii="Arial" w:hAnsi="Arial" w:cs="Arial"/>
                <w:b w:val="0"/>
                <w:bCs w:val="0"/>
                <w:sz w:val="18"/>
                <w:szCs w:val="18"/>
              </w:rPr>
              <w:t xml:space="preserve"> </w:t>
            </w:r>
          </w:p>
        </w:tc>
        <w:tc>
          <w:tcPr>
            <w:tcW w:w="1130" w:type="dxa"/>
          </w:tcPr>
          <w:p w14:paraId="66B27AAB" w14:textId="62BA7E95" w:rsidR="00A42C6E" w:rsidRPr="00B910CA" w:rsidRDefault="00BD2AF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818DA45" w14:textId="64EDC5C6" w:rsidR="00A42C6E" w:rsidRPr="00B910CA"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13F1F501" w14:textId="215D07C9" w:rsidR="00A42C6E" w:rsidRPr="0004672C" w:rsidRDefault="00E35473" w:rsidP="00BD2A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45E4D">
              <w:rPr>
                <w:rFonts w:ascii="Arial" w:hAnsi="Arial" w:cs="Arial"/>
                <w:sz w:val="18"/>
                <w:szCs w:val="18"/>
              </w:rPr>
              <w:t>A</w:t>
            </w:r>
            <w:r>
              <w:rPr>
                <w:rFonts w:ascii="Arial" w:hAnsi="Arial" w:cs="Arial"/>
                <w:sz w:val="18"/>
                <w:szCs w:val="18"/>
              </w:rPr>
              <w:t xml:space="preserve"> &amp; I</w:t>
            </w:r>
          </w:p>
        </w:tc>
      </w:tr>
      <w:tr w:rsidR="0045121E" w:rsidRPr="00B910CA" w14:paraId="46BDF674"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1CB53BAD" w14:textId="02A3A78F" w:rsidR="0045121E" w:rsidRPr="0045121E" w:rsidRDefault="0045121E" w:rsidP="0045121E">
            <w:pPr>
              <w:widowControl w:val="0"/>
              <w:tabs>
                <w:tab w:val="left" w:pos="820"/>
                <w:tab w:val="left" w:pos="821"/>
              </w:tabs>
              <w:autoSpaceDE w:val="0"/>
              <w:autoSpaceDN w:val="0"/>
              <w:spacing w:line="268" w:lineRule="exact"/>
              <w:ind w:left="360"/>
              <w:rPr>
                <w:rFonts w:ascii="Arial" w:hAnsi="Arial" w:cs="Arial"/>
                <w:b w:val="0"/>
                <w:bCs w:val="0"/>
                <w:sz w:val="18"/>
                <w:szCs w:val="18"/>
              </w:rPr>
            </w:pPr>
            <w:r w:rsidRPr="0045121E">
              <w:rPr>
                <w:rFonts w:ascii="Arial" w:hAnsi="Arial" w:cs="Arial"/>
                <w:b w:val="0"/>
                <w:bCs w:val="0"/>
                <w:sz w:val="18"/>
                <w:szCs w:val="18"/>
              </w:rPr>
              <w:t>Strong</w:t>
            </w:r>
            <w:r w:rsidRPr="0045121E">
              <w:rPr>
                <w:rFonts w:ascii="Arial" w:hAnsi="Arial" w:cs="Arial"/>
                <w:b w:val="0"/>
                <w:bCs w:val="0"/>
                <w:spacing w:val="-8"/>
                <w:sz w:val="18"/>
                <w:szCs w:val="18"/>
              </w:rPr>
              <w:t xml:space="preserve"> </w:t>
            </w:r>
            <w:r w:rsidRPr="0045121E">
              <w:rPr>
                <w:rFonts w:ascii="Arial" w:hAnsi="Arial" w:cs="Arial"/>
                <w:b w:val="0"/>
                <w:bCs w:val="0"/>
                <w:sz w:val="18"/>
                <w:szCs w:val="18"/>
              </w:rPr>
              <w:t>analytical</w:t>
            </w:r>
            <w:r w:rsidRPr="0045121E">
              <w:rPr>
                <w:rFonts w:ascii="Arial" w:hAnsi="Arial" w:cs="Arial"/>
                <w:b w:val="0"/>
                <w:bCs w:val="0"/>
                <w:spacing w:val="-5"/>
                <w:sz w:val="18"/>
                <w:szCs w:val="18"/>
              </w:rPr>
              <w:t xml:space="preserve"> </w:t>
            </w:r>
            <w:r w:rsidRPr="0045121E">
              <w:rPr>
                <w:rFonts w:ascii="Arial" w:hAnsi="Arial" w:cs="Arial"/>
                <w:b w:val="0"/>
                <w:bCs w:val="0"/>
                <w:sz w:val="18"/>
                <w:szCs w:val="18"/>
              </w:rPr>
              <w:t>skills</w:t>
            </w:r>
            <w:r w:rsidRPr="0045121E">
              <w:rPr>
                <w:rFonts w:ascii="Arial" w:hAnsi="Arial" w:cs="Arial"/>
                <w:b w:val="0"/>
                <w:bCs w:val="0"/>
                <w:spacing w:val="-5"/>
                <w:sz w:val="18"/>
                <w:szCs w:val="18"/>
              </w:rPr>
              <w:t xml:space="preserve"> </w:t>
            </w:r>
            <w:r w:rsidRPr="0045121E">
              <w:rPr>
                <w:rFonts w:ascii="Arial" w:hAnsi="Arial" w:cs="Arial"/>
                <w:b w:val="0"/>
                <w:bCs w:val="0"/>
                <w:sz w:val="18"/>
                <w:szCs w:val="18"/>
              </w:rPr>
              <w:t>with</w:t>
            </w:r>
            <w:r w:rsidRPr="0045121E">
              <w:rPr>
                <w:rFonts w:ascii="Arial" w:hAnsi="Arial" w:cs="Arial"/>
                <w:b w:val="0"/>
                <w:bCs w:val="0"/>
                <w:spacing w:val="-6"/>
                <w:sz w:val="18"/>
                <w:szCs w:val="18"/>
              </w:rPr>
              <w:t xml:space="preserve"> </w:t>
            </w:r>
            <w:r w:rsidRPr="0045121E">
              <w:rPr>
                <w:rFonts w:ascii="Arial" w:hAnsi="Arial" w:cs="Arial"/>
                <w:b w:val="0"/>
                <w:bCs w:val="0"/>
                <w:sz w:val="18"/>
                <w:szCs w:val="18"/>
              </w:rPr>
              <w:t>the</w:t>
            </w:r>
            <w:r w:rsidRPr="0045121E">
              <w:rPr>
                <w:rFonts w:ascii="Arial" w:hAnsi="Arial" w:cs="Arial"/>
                <w:b w:val="0"/>
                <w:bCs w:val="0"/>
                <w:spacing w:val="-5"/>
                <w:sz w:val="18"/>
                <w:szCs w:val="18"/>
              </w:rPr>
              <w:t xml:space="preserve"> </w:t>
            </w:r>
            <w:r w:rsidRPr="0045121E">
              <w:rPr>
                <w:rFonts w:ascii="Arial" w:hAnsi="Arial" w:cs="Arial"/>
                <w:b w:val="0"/>
                <w:bCs w:val="0"/>
                <w:sz w:val="18"/>
                <w:szCs w:val="18"/>
              </w:rPr>
              <w:t>ability</w:t>
            </w:r>
            <w:r w:rsidRPr="0045121E">
              <w:rPr>
                <w:rFonts w:ascii="Arial" w:hAnsi="Arial" w:cs="Arial"/>
                <w:b w:val="0"/>
                <w:bCs w:val="0"/>
                <w:spacing w:val="-7"/>
                <w:sz w:val="18"/>
                <w:szCs w:val="18"/>
              </w:rPr>
              <w:t xml:space="preserve"> </w:t>
            </w:r>
            <w:r w:rsidRPr="0045121E">
              <w:rPr>
                <w:rFonts w:ascii="Arial" w:hAnsi="Arial" w:cs="Arial"/>
                <w:b w:val="0"/>
                <w:bCs w:val="0"/>
                <w:sz w:val="18"/>
                <w:szCs w:val="18"/>
              </w:rPr>
              <w:t>to</w:t>
            </w:r>
            <w:r w:rsidRPr="0045121E">
              <w:rPr>
                <w:rFonts w:ascii="Arial" w:hAnsi="Arial" w:cs="Arial"/>
                <w:b w:val="0"/>
                <w:bCs w:val="0"/>
                <w:spacing w:val="-3"/>
                <w:sz w:val="18"/>
                <w:szCs w:val="18"/>
              </w:rPr>
              <w:t xml:space="preserve"> </w:t>
            </w:r>
            <w:r w:rsidRPr="0045121E">
              <w:rPr>
                <w:rFonts w:ascii="Arial" w:hAnsi="Arial" w:cs="Arial"/>
                <w:b w:val="0"/>
                <w:bCs w:val="0"/>
                <w:sz w:val="18"/>
                <w:szCs w:val="18"/>
              </w:rPr>
              <w:t>identify</w:t>
            </w:r>
            <w:r w:rsidRPr="0045121E">
              <w:rPr>
                <w:rFonts w:ascii="Arial" w:hAnsi="Arial" w:cs="Arial"/>
                <w:b w:val="0"/>
                <w:bCs w:val="0"/>
                <w:spacing w:val="-4"/>
                <w:sz w:val="18"/>
                <w:szCs w:val="18"/>
              </w:rPr>
              <w:t xml:space="preserve"> </w:t>
            </w:r>
            <w:r w:rsidRPr="0045121E">
              <w:rPr>
                <w:rFonts w:ascii="Arial" w:hAnsi="Arial" w:cs="Arial"/>
                <w:b w:val="0"/>
                <w:bCs w:val="0"/>
                <w:sz w:val="18"/>
                <w:szCs w:val="18"/>
              </w:rPr>
              <w:t>patterns</w:t>
            </w:r>
            <w:r w:rsidRPr="0045121E">
              <w:rPr>
                <w:rFonts w:ascii="Arial" w:hAnsi="Arial" w:cs="Arial"/>
                <w:b w:val="0"/>
                <w:bCs w:val="0"/>
                <w:spacing w:val="-5"/>
                <w:sz w:val="18"/>
                <w:szCs w:val="18"/>
              </w:rPr>
              <w:t xml:space="preserve"> </w:t>
            </w:r>
            <w:r w:rsidRPr="0045121E">
              <w:rPr>
                <w:rFonts w:ascii="Arial" w:hAnsi="Arial" w:cs="Arial"/>
                <w:b w:val="0"/>
                <w:bCs w:val="0"/>
                <w:sz w:val="18"/>
                <w:szCs w:val="18"/>
              </w:rPr>
              <w:t>and</w:t>
            </w:r>
            <w:r w:rsidRPr="0045121E">
              <w:rPr>
                <w:rFonts w:ascii="Arial" w:hAnsi="Arial" w:cs="Arial"/>
                <w:b w:val="0"/>
                <w:bCs w:val="0"/>
                <w:spacing w:val="-7"/>
                <w:sz w:val="18"/>
                <w:szCs w:val="18"/>
              </w:rPr>
              <w:t xml:space="preserve"> </w:t>
            </w:r>
            <w:r w:rsidRPr="0045121E">
              <w:rPr>
                <w:rFonts w:ascii="Arial" w:hAnsi="Arial" w:cs="Arial"/>
                <w:b w:val="0"/>
                <w:bCs w:val="0"/>
                <w:sz w:val="18"/>
                <w:szCs w:val="18"/>
              </w:rPr>
              <w:t>trends</w:t>
            </w:r>
            <w:r w:rsidRPr="0045121E">
              <w:rPr>
                <w:rFonts w:ascii="Arial" w:hAnsi="Arial" w:cs="Arial"/>
                <w:b w:val="0"/>
                <w:bCs w:val="0"/>
                <w:spacing w:val="-6"/>
                <w:sz w:val="18"/>
                <w:szCs w:val="18"/>
              </w:rPr>
              <w:t xml:space="preserve"> </w:t>
            </w:r>
            <w:r w:rsidRPr="0045121E">
              <w:rPr>
                <w:rFonts w:ascii="Arial" w:hAnsi="Arial" w:cs="Arial"/>
                <w:b w:val="0"/>
                <w:bCs w:val="0"/>
                <w:sz w:val="18"/>
                <w:szCs w:val="18"/>
              </w:rPr>
              <w:t>in</w:t>
            </w:r>
            <w:r w:rsidRPr="0045121E">
              <w:rPr>
                <w:rFonts w:ascii="Arial" w:hAnsi="Arial" w:cs="Arial"/>
                <w:b w:val="0"/>
                <w:bCs w:val="0"/>
                <w:spacing w:val="-5"/>
                <w:sz w:val="18"/>
                <w:szCs w:val="18"/>
              </w:rPr>
              <w:t xml:space="preserve"> </w:t>
            </w:r>
            <w:r w:rsidRPr="0045121E">
              <w:rPr>
                <w:rFonts w:ascii="Arial" w:hAnsi="Arial" w:cs="Arial"/>
                <w:b w:val="0"/>
                <w:bCs w:val="0"/>
                <w:sz w:val="18"/>
                <w:szCs w:val="18"/>
              </w:rPr>
              <w:t>complex</w:t>
            </w:r>
            <w:r w:rsidRPr="0045121E">
              <w:rPr>
                <w:rFonts w:ascii="Arial" w:hAnsi="Arial" w:cs="Arial"/>
                <w:b w:val="0"/>
                <w:bCs w:val="0"/>
                <w:spacing w:val="-5"/>
                <w:sz w:val="18"/>
                <w:szCs w:val="18"/>
              </w:rPr>
              <w:t xml:space="preserve"> </w:t>
            </w:r>
            <w:r w:rsidRPr="0045121E">
              <w:rPr>
                <w:rFonts w:ascii="Arial" w:hAnsi="Arial" w:cs="Arial"/>
                <w:b w:val="0"/>
                <w:bCs w:val="0"/>
                <w:spacing w:val="-2"/>
                <w:sz w:val="18"/>
                <w:szCs w:val="18"/>
              </w:rPr>
              <w:t>data.</w:t>
            </w:r>
          </w:p>
        </w:tc>
        <w:tc>
          <w:tcPr>
            <w:tcW w:w="1130" w:type="dxa"/>
          </w:tcPr>
          <w:p w14:paraId="6FBF2952" w14:textId="27970F22" w:rsidR="0045121E" w:rsidRDefault="00BD2AF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13A127F3" w14:textId="345431E0" w:rsidR="0045121E" w:rsidRPr="00B910CA" w:rsidRDefault="00BD2AF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2886642E" w14:textId="6F0B7610" w:rsidR="0045121E" w:rsidRPr="0004672C" w:rsidRDefault="00716296" w:rsidP="00BD2A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672C">
              <w:rPr>
                <w:rFonts w:ascii="Arial" w:hAnsi="Arial" w:cs="Arial"/>
                <w:sz w:val="18"/>
                <w:szCs w:val="18"/>
              </w:rPr>
              <w:t>I</w:t>
            </w:r>
          </w:p>
        </w:tc>
      </w:tr>
      <w:tr w:rsidR="0045121E" w:rsidRPr="00B910CA" w14:paraId="3A79A405"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130A11A0" w14:textId="2399DFF4" w:rsidR="0045121E" w:rsidRPr="0045121E" w:rsidRDefault="0045121E" w:rsidP="0045121E">
            <w:pPr>
              <w:widowControl w:val="0"/>
              <w:tabs>
                <w:tab w:val="left" w:pos="820"/>
                <w:tab w:val="left" w:pos="821"/>
              </w:tabs>
              <w:autoSpaceDE w:val="0"/>
              <w:autoSpaceDN w:val="0"/>
              <w:spacing w:before="18"/>
              <w:ind w:left="360"/>
              <w:rPr>
                <w:rFonts w:ascii="Arial" w:hAnsi="Arial" w:cs="Arial"/>
                <w:b w:val="0"/>
                <w:bCs w:val="0"/>
                <w:sz w:val="18"/>
                <w:szCs w:val="18"/>
              </w:rPr>
            </w:pPr>
            <w:r w:rsidRPr="0045121E">
              <w:rPr>
                <w:rFonts w:ascii="Arial" w:hAnsi="Arial" w:cs="Arial"/>
                <w:b w:val="0"/>
                <w:bCs w:val="0"/>
                <w:sz w:val="18"/>
                <w:szCs w:val="18"/>
              </w:rPr>
              <w:t>Strong</w:t>
            </w:r>
            <w:r w:rsidRPr="0045121E">
              <w:rPr>
                <w:rFonts w:ascii="Arial" w:hAnsi="Arial" w:cs="Arial"/>
                <w:b w:val="0"/>
                <w:bCs w:val="0"/>
                <w:spacing w:val="-7"/>
                <w:sz w:val="18"/>
                <w:szCs w:val="18"/>
              </w:rPr>
              <w:t xml:space="preserve"> </w:t>
            </w:r>
            <w:r w:rsidRPr="0045121E">
              <w:rPr>
                <w:rFonts w:ascii="Arial" w:hAnsi="Arial" w:cs="Arial"/>
                <w:b w:val="0"/>
                <w:bCs w:val="0"/>
                <w:sz w:val="18"/>
                <w:szCs w:val="18"/>
              </w:rPr>
              <w:t>problem-solving</w:t>
            </w:r>
            <w:r w:rsidRPr="0045121E">
              <w:rPr>
                <w:rFonts w:ascii="Arial" w:hAnsi="Arial" w:cs="Arial"/>
                <w:b w:val="0"/>
                <w:bCs w:val="0"/>
                <w:spacing w:val="-6"/>
                <w:sz w:val="18"/>
                <w:szCs w:val="18"/>
              </w:rPr>
              <w:t xml:space="preserve"> </w:t>
            </w:r>
            <w:r w:rsidRPr="0045121E">
              <w:rPr>
                <w:rFonts w:ascii="Arial" w:hAnsi="Arial" w:cs="Arial"/>
                <w:b w:val="0"/>
                <w:bCs w:val="0"/>
                <w:sz w:val="18"/>
                <w:szCs w:val="18"/>
              </w:rPr>
              <w:t>skills</w:t>
            </w:r>
            <w:r w:rsidRPr="0045121E">
              <w:rPr>
                <w:rFonts w:ascii="Arial" w:hAnsi="Arial" w:cs="Arial"/>
                <w:b w:val="0"/>
                <w:bCs w:val="0"/>
                <w:spacing w:val="-5"/>
                <w:sz w:val="18"/>
                <w:szCs w:val="18"/>
              </w:rPr>
              <w:t xml:space="preserve"> </w:t>
            </w:r>
            <w:r w:rsidRPr="0045121E">
              <w:rPr>
                <w:rFonts w:ascii="Arial" w:hAnsi="Arial" w:cs="Arial"/>
                <w:b w:val="0"/>
                <w:bCs w:val="0"/>
                <w:sz w:val="18"/>
                <w:szCs w:val="18"/>
              </w:rPr>
              <w:t>and</w:t>
            </w:r>
            <w:r w:rsidRPr="0045121E">
              <w:rPr>
                <w:rFonts w:ascii="Arial" w:hAnsi="Arial" w:cs="Arial"/>
                <w:b w:val="0"/>
                <w:bCs w:val="0"/>
                <w:spacing w:val="-6"/>
                <w:sz w:val="18"/>
                <w:szCs w:val="18"/>
              </w:rPr>
              <w:t xml:space="preserve"> </w:t>
            </w:r>
            <w:r w:rsidRPr="0045121E">
              <w:rPr>
                <w:rFonts w:ascii="Arial" w:hAnsi="Arial" w:cs="Arial"/>
                <w:b w:val="0"/>
                <w:bCs w:val="0"/>
                <w:sz w:val="18"/>
                <w:szCs w:val="18"/>
              </w:rPr>
              <w:t>attention</w:t>
            </w:r>
            <w:r w:rsidRPr="0045121E">
              <w:rPr>
                <w:rFonts w:ascii="Arial" w:hAnsi="Arial" w:cs="Arial"/>
                <w:b w:val="0"/>
                <w:bCs w:val="0"/>
                <w:spacing w:val="-8"/>
                <w:sz w:val="18"/>
                <w:szCs w:val="18"/>
              </w:rPr>
              <w:t xml:space="preserve"> </w:t>
            </w:r>
            <w:r w:rsidRPr="0045121E">
              <w:rPr>
                <w:rFonts w:ascii="Arial" w:hAnsi="Arial" w:cs="Arial"/>
                <w:b w:val="0"/>
                <w:bCs w:val="0"/>
                <w:sz w:val="18"/>
                <w:szCs w:val="18"/>
              </w:rPr>
              <w:t>to</w:t>
            </w:r>
            <w:r w:rsidRPr="0045121E">
              <w:rPr>
                <w:rFonts w:ascii="Arial" w:hAnsi="Arial" w:cs="Arial"/>
                <w:b w:val="0"/>
                <w:bCs w:val="0"/>
                <w:spacing w:val="-6"/>
                <w:sz w:val="18"/>
                <w:szCs w:val="18"/>
              </w:rPr>
              <w:t xml:space="preserve"> </w:t>
            </w:r>
            <w:r w:rsidRPr="0045121E">
              <w:rPr>
                <w:rFonts w:ascii="Arial" w:hAnsi="Arial" w:cs="Arial"/>
                <w:b w:val="0"/>
                <w:bCs w:val="0"/>
                <w:spacing w:val="-2"/>
                <w:sz w:val="18"/>
                <w:szCs w:val="18"/>
              </w:rPr>
              <w:t>detail.</w:t>
            </w:r>
          </w:p>
        </w:tc>
        <w:tc>
          <w:tcPr>
            <w:tcW w:w="1130" w:type="dxa"/>
          </w:tcPr>
          <w:p w14:paraId="0452D00A" w14:textId="692C43D8" w:rsidR="0045121E" w:rsidRDefault="00BD2AF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7803C9D9" w14:textId="1D0A1F31" w:rsidR="0045121E" w:rsidRPr="00B910CA" w:rsidRDefault="00BD2AF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4638F34" w14:textId="25BD2FF0" w:rsidR="0045121E" w:rsidRPr="0004672C" w:rsidRDefault="00716296" w:rsidP="00BD2A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672C">
              <w:rPr>
                <w:rFonts w:ascii="Arial" w:hAnsi="Arial" w:cs="Arial"/>
                <w:sz w:val="18"/>
                <w:szCs w:val="18"/>
              </w:rPr>
              <w:t>I</w:t>
            </w:r>
          </w:p>
        </w:tc>
      </w:tr>
      <w:tr w:rsidR="0045121E" w:rsidRPr="00B910CA" w14:paraId="25D247D7"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5E5BA492" w14:textId="3D2D3CAA" w:rsidR="0045121E" w:rsidRPr="0045121E" w:rsidRDefault="0045121E" w:rsidP="0045121E">
            <w:pPr>
              <w:widowControl w:val="0"/>
              <w:tabs>
                <w:tab w:val="left" w:pos="820"/>
                <w:tab w:val="left" w:pos="821"/>
              </w:tabs>
              <w:autoSpaceDE w:val="0"/>
              <w:autoSpaceDN w:val="0"/>
              <w:spacing w:before="19" w:line="256" w:lineRule="auto"/>
              <w:ind w:left="360" w:right="591"/>
              <w:rPr>
                <w:rFonts w:ascii="Arial" w:hAnsi="Arial" w:cs="Arial"/>
                <w:b w:val="0"/>
                <w:bCs w:val="0"/>
                <w:sz w:val="18"/>
                <w:szCs w:val="18"/>
              </w:rPr>
            </w:pPr>
            <w:r w:rsidRPr="0045121E">
              <w:rPr>
                <w:rFonts w:ascii="Arial" w:hAnsi="Arial" w:cs="Arial"/>
                <w:b w:val="0"/>
                <w:bCs w:val="0"/>
                <w:sz w:val="18"/>
                <w:szCs w:val="18"/>
              </w:rPr>
              <w:t>Excellent communication</w:t>
            </w:r>
            <w:r w:rsidRPr="0045121E">
              <w:rPr>
                <w:rFonts w:ascii="Arial" w:hAnsi="Arial" w:cs="Arial"/>
                <w:b w:val="0"/>
                <w:bCs w:val="0"/>
                <w:spacing w:val="-4"/>
                <w:sz w:val="18"/>
                <w:szCs w:val="18"/>
              </w:rPr>
              <w:t xml:space="preserve"> </w:t>
            </w:r>
            <w:r w:rsidRPr="0045121E">
              <w:rPr>
                <w:rFonts w:ascii="Arial" w:hAnsi="Arial" w:cs="Arial"/>
                <w:b w:val="0"/>
                <w:bCs w:val="0"/>
                <w:sz w:val="18"/>
                <w:szCs w:val="18"/>
              </w:rPr>
              <w:t>skills, with</w:t>
            </w:r>
            <w:r w:rsidRPr="0045121E">
              <w:rPr>
                <w:rFonts w:ascii="Arial" w:hAnsi="Arial" w:cs="Arial"/>
                <w:b w:val="0"/>
                <w:bCs w:val="0"/>
                <w:spacing w:val="-4"/>
                <w:sz w:val="18"/>
                <w:szCs w:val="18"/>
              </w:rPr>
              <w:t xml:space="preserve"> </w:t>
            </w:r>
            <w:r w:rsidRPr="0045121E">
              <w:rPr>
                <w:rFonts w:ascii="Arial" w:hAnsi="Arial" w:cs="Arial"/>
                <w:b w:val="0"/>
                <w:bCs w:val="0"/>
                <w:sz w:val="18"/>
                <w:szCs w:val="18"/>
              </w:rPr>
              <w:t>the</w:t>
            </w:r>
            <w:r w:rsidRPr="0045121E">
              <w:rPr>
                <w:rFonts w:ascii="Arial" w:hAnsi="Arial" w:cs="Arial"/>
                <w:b w:val="0"/>
                <w:bCs w:val="0"/>
                <w:spacing w:val="-4"/>
                <w:sz w:val="18"/>
                <w:szCs w:val="18"/>
              </w:rPr>
              <w:t xml:space="preserve"> </w:t>
            </w:r>
            <w:r w:rsidRPr="0045121E">
              <w:rPr>
                <w:rFonts w:ascii="Arial" w:hAnsi="Arial" w:cs="Arial"/>
                <w:b w:val="0"/>
                <w:bCs w:val="0"/>
                <w:sz w:val="18"/>
                <w:szCs w:val="18"/>
              </w:rPr>
              <w:t>ability</w:t>
            </w:r>
            <w:r w:rsidRPr="0045121E">
              <w:rPr>
                <w:rFonts w:ascii="Arial" w:hAnsi="Arial" w:cs="Arial"/>
                <w:b w:val="0"/>
                <w:bCs w:val="0"/>
                <w:spacing w:val="-1"/>
                <w:sz w:val="18"/>
                <w:szCs w:val="18"/>
              </w:rPr>
              <w:t xml:space="preserve"> </w:t>
            </w:r>
            <w:r w:rsidRPr="0045121E">
              <w:rPr>
                <w:rFonts w:ascii="Arial" w:hAnsi="Arial" w:cs="Arial"/>
                <w:b w:val="0"/>
                <w:bCs w:val="0"/>
                <w:sz w:val="18"/>
                <w:szCs w:val="18"/>
              </w:rPr>
              <w:t>to</w:t>
            </w:r>
            <w:r w:rsidRPr="0045121E">
              <w:rPr>
                <w:rFonts w:ascii="Arial" w:hAnsi="Arial" w:cs="Arial"/>
                <w:b w:val="0"/>
                <w:bCs w:val="0"/>
                <w:spacing w:val="-6"/>
                <w:sz w:val="18"/>
                <w:szCs w:val="18"/>
              </w:rPr>
              <w:t xml:space="preserve"> </w:t>
            </w:r>
            <w:r w:rsidRPr="0045121E">
              <w:rPr>
                <w:rFonts w:ascii="Arial" w:hAnsi="Arial" w:cs="Arial"/>
                <w:b w:val="0"/>
                <w:bCs w:val="0"/>
                <w:sz w:val="18"/>
                <w:szCs w:val="18"/>
              </w:rPr>
              <w:t>communicate</w:t>
            </w:r>
            <w:r w:rsidRPr="0045121E">
              <w:rPr>
                <w:rFonts w:ascii="Arial" w:hAnsi="Arial" w:cs="Arial"/>
                <w:b w:val="0"/>
                <w:bCs w:val="0"/>
                <w:spacing w:val="-4"/>
                <w:sz w:val="18"/>
                <w:szCs w:val="18"/>
              </w:rPr>
              <w:t xml:space="preserve"> </w:t>
            </w:r>
            <w:r w:rsidRPr="0045121E">
              <w:rPr>
                <w:rFonts w:ascii="Arial" w:hAnsi="Arial" w:cs="Arial"/>
                <w:b w:val="0"/>
                <w:bCs w:val="0"/>
                <w:sz w:val="18"/>
                <w:szCs w:val="18"/>
              </w:rPr>
              <w:t>complex</w:t>
            </w:r>
            <w:r w:rsidRPr="0045121E">
              <w:rPr>
                <w:rFonts w:ascii="Arial" w:hAnsi="Arial" w:cs="Arial"/>
                <w:b w:val="0"/>
                <w:bCs w:val="0"/>
                <w:spacing w:val="-4"/>
                <w:sz w:val="18"/>
                <w:szCs w:val="18"/>
              </w:rPr>
              <w:t xml:space="preserve"> </w:t>
            </w:r>
            <w:r w:rsidRPr="0045121E">
              <w:rPr>
                <w:rFonts w:ascii="Arial" w:hAnsi="Arial" w:cs="Arial"/>
                <w:b w:val="0"/>
                <w:bCs w:val="0"/>
                <w:sz w:val="18"/>
                <w:szCs w:val="18"/>
              </w:rPr>
              <w:t>data analysis</w:t>
            </w:r>
            <w:r w:rsidRPr="0045121E">
              <w:rPr>
                <w:rFonts w:ascii="Arial" w:hAnsi="Arial" w:cs="Arial"/>
                <w:b w:val="0"/>
                <w:bCs w:val="0"/>
                <w:spacing w:val="-4"/>
                <w:sz w:val="18"/>
                <w:szCs w:val="18"/>
              </w:rPr>
              <w:t xml:space="preserve"> </w:t>
            </w:r>
            <w:r w:rsidRPr="0045121E">
              <w:rPr>
                <w:rFonts w:ascii="Arial" w:hAnsi="Arial" w:cs="Arial"/>
                <w:b w:val="0"/>
                <w:bCs w:val="0"/>
                <w:sz w:val="18"/>
                <w:szCs w:val="18"/>
              </w:rPr>
              <w:t>results</w:t>
            </w:r>
            <w:r w:rsidRPr="0045121E">
              <w:rPr>
                <w:rFonts w:ascii="Arial" w:hAnsi="Arial" w:cs="Arial"/>
                <w:b w:val="0"/>
                <w:bCs w:val="0"/>
                <w:spacing w:val="-4"/>
                <w:sz w:val="18"/>
                <w:szCs w:val="18"/>
              </w:rPr>
              <w:t xml:space="preserve"> </w:t>
            </w:r>
            <w:r w:rsidRPr="0045121E">
              <w:rPr>
                <w:rFonts w:ascii="Arial" w:hAnsi="Arial" w:cs="Arial"/>
                <w:b w:val="0"/>
                <w:bCs w:val="0"/>
                <w:sz w:val="18"/>
                <w:szCs w:val="18"/>
              </w:rPr>
              <w:t>to non-technical stakeholders.</w:t>
            </w:r>
          </w:p>
        </w:tc>
        <w:tc>
          <w:tcPr>
            <w:tcW w:w="1130" w:type="dxa"/>
          </w:tcPr>
          <w:p w14:paraId="7CC55E63" w14:textId="6233B405" w:rsidR="0045121E" w:rsidRDefault="00BD2AF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3AC2E4A4" w14:textId="285B52D9" w:rsidR="0045121E" w:rsidRPr="00B910CA" w:rsidRDefault="00BD2AF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1CA37F9" w14:textId="0B093812" w:rsidR="0045121E" w:rsidRPr="0004672C" w:rsidRDefault="0004672C" w:rsidP="00BD2A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w:t>
            </w:r>
          </w:p>
        </w:tc>
      </w:tr>
      <w:tr w:rsidR="0045121E" w:rsidRPr="00B910CA" w14:paraId="6D610349"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0B38F464" w14:textId="6898A56D" w:rsidR="0045121E" w:rsidRPr="0045121E" w:rsidRDefault="0045121E" w:rsidP="0045121E">
            <w:pPr>
              <w:widowControl w:val="0"/>
              <w:tabs>
                <w:tab w:val="left" w:pos="820"/>
                <w:tab w:val="left" w:pos="821"/>
              </w:tabs>
              <w:autoSpaceDE w:val="0"/>
              <w:autoSpaceDN w:val="0"/>
              <w:spacing w:before="2"/>
              <w:ind w:left="360"/>
              <w:rPr>
                <w:rFonts w:ascii="Arial" w:hAnsi="Arial" w:cs="Arial"/>
                <w:b w:val="0"/>
                <w:bCs w:val="0"/>
                <w:sz w:val="18"/>
                <w:szCs w:val="18"/>
              </w:rPr>
            </w:pPr>
            <w:r w:rsidRPr="0045121E">
              <w:rPr>
                <w:rFonts w:ascii="Arial" w:hAnsi="Arial" w:cs="Arial"/>
                <w:b w:val="0"/>
                <w:bCs w:val="0"/>
                <w:sz w:val="18"/>
                <w:szCs w:val="18"/>
              </w:rPr>
              <w:t>Ability</w:t>
            </w:r>
            <w:r w:rsidRPr="0045121E">
              <w:rPr>
                <w:rFonts w:ascii="Arial" w:hAnsi="Arial" w:cs="Arial"/>
                <w:b w:val="0"/>
                <w:bCs w:val="0"/>
                <w:spacing w:val="-4"/>
                <w:sz w:val="18"/>
                <w:szCs w:val="18"/>
              </w:rPr>
              <w:t xml:space="preserve"> </w:t>
            </w:r>
            <w:r w:rsidRPr="0045121E">
              <w:rPr>
                <w:rFonts w:ascii="Arial" w:hAnsi="Arial" w:cs="Arial"/>
                <w:b w:val="0"/>
                <w:bCs w:val="0"/>
                <w:sz w:val="18"/>
                <w:szCs w:val="18"/>
              </w:rPr>
              <w:t>to</w:t>
            </w:r>
            <w:r w:rsidRPr="0045121E">
              <w:rPr>
                <w:rFonts w:ascii="Arial" w:hAnsi="Arial" w:cs="Arial"/>
                <w:b w:val="0"/>
                <w:bCs w:val="0"/>
                <w:spacing w:val="-4"/>
                <w:sz w:val="18"/>
                <w:szCs w:val="18"/>
              </w:rPr>
              <w:t xml:space="preserve"> </w:t>
            </w:r>
            <w:r w:rsidRPr="0045121E">
              <w:rPr>
                <w:rFonts w:ascii="Arial" w:hAnsi="Arial" w:cs="Arial"/>
                <w:b w:val="0"/>
                <w:bCs w:val="0"/>
                <w:sz w:val="18"/>
                <w:szCs w:val="18"/>
              </w:rPr>
              <w:t>work</w:t>
            </w:r>
            <w:r w:rsidRPr="0045121E">
              <w:rPr>
                <w:rFonts w:ascii="Arial" w:hAnsi="Arial" w:cs="Arial"/>
                <w:b w:val="0"/>
                <w:bCs w:val="0"/>
                <w:spacing w:val="-4"/>
                <w:sz w:val="18"/>
                <w:szCs w:val="18"/>
              </w:rPr>
              <w:t xml:space="preserve"> </w:t>
            </w:r>
            <w:r w:rsidRPr="0045121E">
              <w:rPr>
                <w:rFonts w:ascii="Arial" w:hAnsi="Arial" w:cs="Arial"/>
                <w:b w:val="0"/>
                <w:bCs w:val="0"/>
                <w:sz w:val="18"/>
                <w:szCs w:val="18"/>
              </w:rPr>
              <w:t>independently</w:t>
            </w:r>
            <w:r w:rsidRPr="0045121E">
              <w:rPr>
                <w:rFonts w:ascii="Arial" w:hAnsi="Arial" w:cs="Arial"/>
                <w:b w:val="0"/>
                <w:bCs w:val="0"/>
                <w:spacing w:val="-4"/>
                <w:sz w:val="18"/>
                <w:szCs w:val="18"/>
              </w:rPr>
              <w:t xml:space="preserve"> </w:t>
            </w:r>
            <w:r w:rsidRPr="0045121E">
              <w:rPr>
                <w:rFonts w:ascii="Arial" w:hAnsi="Arial" w:cs="Arial"/>
                <w:b w:val="0"/>
                <w:bCs w:val="0"/>
                <w:sz w:val="18"/>
                <w:szCs w:val="18"/>
              </w:rPr>
              <w:t>and</w:t>
            </w:r>
            <w:r w:rsidRPr="0045121E">
              <w:rPr>
                <w:rFonts w:ascii="Arial" w:hAnsi="Arial" w:cs="Arial"/>
                <w:b w:val="0"/>
                <w:bCs w:val="0"/>
                <w:spacing w:val="-4"/>
                <w:sz w:val="18"/>
                <w:szCs w:val="18"/>
              </w:rPr>
              <w:t xml:space="preserve"> </w:t>
            </w:r>
            <w:r w:rsidRPr="0045121E">
              <w:rPr>
                <w:rFonts w:ascii="Arial" w:hAnsi="Arial" w:cs="Arial"/>
                <w:b w:val="0"/>
                <w:bCs w:val="0"/>
                <w:sz w:val="18"/>
                <w:szCs w:val="18"/>
              </w:rPr>
              <w:t>as</w:t>
            </w:r>
            <w:r w:rsidRPr="0045121E">
              <w:rPr>
                <w:rFonts w:ascii="Arial" w:hAnsi="Arial" w:cs="Arial"/>
                <w:b w:val="0"/>
                <w:bCs w:val="0"/>
                <w:spacing w:val="-4"/>
                <w:sz w:val="18"/>
                <w:szCs w:val="18"/>
              </w:rPr>
              <w:t xml:space="preserve"> </w:t>
            </w:r>
            <w:r w:rsidRPr="0045121E">
              <w:rPr>
                <w:rFonts w:ascii="Arial" w:hAnsi="Arial" w:cs="Arial"/>
                <w:b w:val="0"/>
                <w:bCs w:val="0"/>
                <w:sz w:val="18"/>
                <w:szCs w:val="18"/>
              </w:rPr>
              <w:t>part</w:t>
            </w:r>
            <w:r w:rsidRPr="0045121E">
              <w:rPr>
                <w:rFonts w:ascii="Arial" w:hAnsi="Arial" w:cs="Arial"/>
                <w:b w:val="0"/>
                <w:bCs w:val="0"/>
                <w:spacing w:val="-5"/>
                <w:sz w:val="18"/>
                <w:szCs w:val="18"/>
              </w:rPr>
              <w:t xml:space="preserve"> </w:t>
            </w:r>
            <w:r w:rsidRPr="0045121E">
              <w:rPr>
                <w:rFonts w:ascii="Arial" w:hAnsi="Arial" w:cs="Arial"/>
                <w:b w:val="0"/>
                <w:bCs w:val="0"/>
                <w:sz w:val="18"/>
                <w:szCs w:val="18"/>
              </w:rPr>
              <w:t>of</w:t>
            </w:r>
            <w:r w:rsidRPr="0045121E">
              <w:rPr>
                <w:rFonts w:ascii="Arial" w:hAnsi="Arial" w:cs="Arial"/>
                <w:b w:val="0"/>
                <w:bCs w:val="0"/>
                <w:spacing w:val="-5"/>
                <w:sz w:val="18"/>
                <w:szCs w:val="18"/>
              </w:rPr>
              <w:t xml:space="preserve"> </w:t>
            </w:r>
            <w:r w:rsidRPr="0045121E">
              <w:rPr>
                <w:rFonts w:ascii="Arial" w:hAnsi="Arial" w:cs="Arial"/>
                <w:b w:val="0"/>
                <w:bCs w:val="0"/>
                <w:sz w:val="18"/>
                <w:szCs w:val="18"/>
              </w:rPr>
              <w:t>a</w:t>
            </w:r>
            <w:r w:rsidRPr="0045121E">
              <w:rPr>
                <w:rFonts w:ascii="Arial" w:hAnsi="Arial" w:cs="Arial"/>
                <w:b w:val="0"/>
                <w:bCs w:val="0"/>
                <w:spacing w:val="-6"/>
                <w:sz w:val="18"/>
                <w:szCs w:val="18"/>
              </w:rPr>
              <w:t xml:space="preserve"> </w:t>
            </w:r>
            <w:r w:rsidRPr="0045121E">
              <w:rPr>
                <w:rFonts w:ascii="Arial" w:hAnsi="Arial" w:cs="Arial"/>
                <w:b w:val="0"/>
                <w:bCs w:val="0"/>
                <w:spacing w:val="-4"/>
                <w:sz w:val="18"/>
                <w:szCs w:val="18"/>
              </w:rPr>
              <w:t>team.</w:t>
            </w:r>
          </w:p>
        </w:tc>
        <w:tc>
          <w:tcPr>
            <w:tcW w:w="1130" w:type="dxa"/>
          </w:tcPr>
          <w:p w14:paraId="23045588" w14:textId="748E1C00" w:rsidR="0045121E" w:rsidRDefault="00BD2AF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7851F488" w14:textId="52862393" w:rsidR="0045121E" w:rsidRPr="00B910CA" w:rsidRDefault="00BD2AF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7B1EF319" w14:textId="13EDED31" w:rsidR="0045121E" w:rsidRPr="0004672C" w:rsidRDefault="00716296" w:rsidP="00BD2A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672C">
              <w:rPr>
                <w:rFonts w:ascii="Arial" w:hAnsi="Arial" w:cs="Arial"/>
                <w:sz w:val="18"/>
                <w:szCs w:val="18"/>
              </w:rPr>
              <w:t>I</w:t>
            </w:r>
          </w:p>
        </w:tc>
      </w:tr>
    </w:tbl>
    <w:p w14:paraId="14FA1D03" w14:textId="71043E9B" w:rsidR="00B910CA" w:rsidRDefault="00B910CA" w:rsidP="002E775C">
      <w:pPr>
        <w:jc w:val="center"/>
        <w:rPr>
          <w:rFonts w:ascii="Arial" w:hAnsi="Arial" w:cs="Arial"/>
          <w:b/>
          <w:bCs/>
          <w:sz w:val="18"/>
          <w:szCs w:val="18"/>
          <w:u w:val="single"/>
        </w:rPr>
      </w:pPr>
    </w:p>
    <w:p w14:paraId="4AB19D2B" w14:textId="622E7045" w:rsidR="001571FD" w:rsidRDefault="00BA2242"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60288" behindDoc="0" locked="0" layoutInCell="1" allowOverlap="1" wp14:anchorId="2A960326" wp14:editId="58039ADA">
                <wp:simplePos x="0" y="0"/>
                <wp:positionH relativeFrom="margin">
                  <wp:posOffset>0</wp:posOffset>
                </wp:positionH>
                <wp:positionV relativeFrom="paragraph">
                  <wp:posOffset>-635</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0326" id="_x0000_t202" coordsize="21600,21600" o:spt="202" path="m,l,21600r21600,l21600,xe">
                <v:stroke joinstyle="miter"/>
                <v:path gradientshapeok="t" o:connecttype="rect"/>
              </v:shapetype>
              <v:shape id="Text Box 1" o:spid="_x0000_s1026" type="#_x0000_t202" style="position:absolute;left:0;text-align:left;margin-left:0;margin-top:-.05pt;width:512.15pt;height:4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" fillcolor="white [3201]" strokeweight=".5pt">
                <v:textbo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C11EB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C838" w14:textId="77777777" w:rsidR="00C46590" w:rsidRDefault="00C46590" w:rsidP="009962E4">
      <w:r>
        <w:separator/>
      </w:r>
    </w:p>
  </w:endnote>
  <w:endnote w:type="continuationSeparator" w:id="0">
    <w:p w14:paraId="691DF484" w14:textId="77777777" w:rsidR="00C46590" w:rsidRDefault="00C4659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2074" w14:textId="58B7FDE8" w:rsidR="00F20A1B" w:rsidRDefault="00E33531">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355F8909" wp14:editId="52B72FF7">
              <wp:simplePos x="0" y="0"/>
              <wp:positionH relativeFrom="page">
                <wp:posOffset>3703955</wp:posOffset>
              </wp:positionH>
              <wp:positionV relativeFrom="page">
                <wp:posOffset>10052050</wp:posOffset>
              </wp:positionV>
              <wp:extent cx="167005" cy="197485"/>
              <wp:effectExtent l="0" t="3175" r="0" b="0"/>
              <wp:wrapNone/>
              <wp:docPr id="1090449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F9C2" w14:textId="77777777" w:rsidR="00F20A1B" w:rsidRDefault="00F20A1B">
                          <w:pPr>
                            <w:spacing w:before="21"/>
                            <w:ind w:left="60"/>
                            <w:rPr>
                              <w:rFonts w:ascii="Century Gothic"/>
                            </w:rPr>
                          </w:pPr>
                          <w:r>
                            <w:rPr>
                              <w:rFonts w:ascii="Century Gothic"/>
                            </w:rPr>
                            <w:fldChar w:fldCharType="begin"/>
                          </w:r>
                          <w:r>
                            <w:rPr>
                              <w:rFonts w:ascii="Century Gothic"/>
                            </w:rPr>
                            <w:instrText xml:space="preserve"> PAGE </w:instrText>
                          </w:r>
                          <w:r>
                            <w:rPr>
                              <w:rFonts w:ascii="Century Gothic"/>
                            </w:rPr>
                            <w:fldChar w:fldCharType="separate"/>
                          </w:r>
                          <w:r>
                            <w:rPr>
                              <w:rFonts w:ascii="Century Gothic"/>
                            </w:rPr>
                            <w:t>1</w:t>
                          </w:r>
                          <w:r>
                            <w:rPr>
                              <w:rFonts w:ascii="Century Gothic"/>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F8909" id="_x0000_t202" coordsize="21600,21600" o:spt="202" path="m,l,21600r21600,l21600,xe">
              <v:stroke joinstyle="miter"/>
              <v:path gradientshapeok="t" o:connecttype="rect"/>
            </v:shapetype>
            <v:shape id="Text Box 2" o:spid="_x0000_s1027" type="#_x0000_t202" style="position:absolute;margin-left:291.65pt;margin-top:791.5pt;width:13.15pt;height:15.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" filled="f" stroked="f">
              <v:textbox inset="0,0,0,0">
                <w:txbxContent>
                  <w:p w14:paraId="2D18F9C2" w14:textId="77777777" w:rsidR="00F20A1B" w:rsidRDefault="00F20A1B">
                    <w:pPr>
                      <w:spacing w:before="21"/>
                      <w:ind w:left="60"/>
                      <w:rPr>
                        <w:rFonts w:ascii="Century Gothic"/>
                      </w:rPr>
                    </w:pPr>
                    <w:r>
                      <w:rPr>
                        <w:rFonts w:ascii="Century Gothic"/>
                      </w:rPr>
                      <w:fldChar w:fldCharType="begin"/>
                    </w:r>
                    <w:r>
                      <w:rPr>
                        <w:rFonts w:ascii="Century Gothic"/>
                      </w:rPr>
                      <w:instrText xml:space="preserve"> PAGE </w:instrText>
                    </w:r>
                    <w:r>
                      <w:rPr>
                        <w:rFonts w:ascii="Century Gothic"/>
                      </w:rPr>
                      <w:fldChar w:fldCharType="separate"/>
                    </w:r>
                    <w:r>
                      <w:rPr>
                        <w:rFonts w:ascii="Century Gothic"/>
                      </w:rPr>
                      <w:t>1</w:t>
                    </w:r>
                    <w:r>
                      <w:rPr>
                        <w:rFonts w:ascii="Century Gothic"/>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484D" w14:textId="77777777" w:rsidR="00C46590" w:rsidRDefault="00C46590" w:rsidP="009962E4">
      <w:r>
        <w:separator/>
      </w:r>
    </w:p>
  </w:footnote>
  <w:footnote w:type="continuationSeparator" w:id="0">
    <w:p w14:paraId="135EDF9E" w14:textId="77777777" w:rsidR="00C46590" w:rsidRDefault="00C4659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40C0F"/>
    <w:multiLevelType w:val="hybridMultilevel"/>
    <w:tmpl w:val="B34E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E4048"/>
    <w:multiLevelType w:val="hybridMultilevel"/>
    <w:tmpl w:val="B308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119F9"/>
    <w:multiLevelType w:val="hybridMultilevel"/>
    <w:tmpl w:val="2D7C6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29097D"/>
    <w:multiLevelType w:val="hybridMultilevel"/>
    <w:tmpl w:val="7F3E13BC"/>
    <w:lvl w:ilvl="0" w:tplc="56FED2F2">
      <w:numFmt w:val="bullet"/>
      <w:lvlText w:val=""/>
      <w:lvlJc w:val="left"/>
      <w:pPr>
        <w:ind w:left="820" w:hanging="361"/>
      </w:pPr>
      <w:rPr>
        <w:rFonts w:ascii="Symbol" w:eastAsia="Symbol" w:hAnsi="Symbol" w:cs="Symbol" w:hint="default"/>
        <w:w w:val="100"/>
        <w:lang w:val="en-US" w:eastAsia="en-US" w:bidi="ar-SA"/>
      </w:rPr>
    </w:lvl>
    <w:lvl w:ilvl="1" w:tplc="0FDA59D2">
      <w:numFmt w:val="bullet"/>
      <w:lvlText w:val="•"/>
      <w:lvlJc w:val="left"/>
      <w:pPr>
        <w:ind w:left="1806" w:hanging="361"/>
      </w:pPr>
      <w:rPr>
        <w:rFonts w:hint="default"/>
        <w:lang w:val="en-US" w:eastAsia="en-US" w:bidi="ar-SA"/>
      </w:rPr>
    </w:lvl>
    <w:lvl w:ilvl="2" w:tplc="20501AC8">
      <w:numFmt w:val="bullet"/>
      <w:lvlText w:val="•"/>
      <w:lvlJc w:val="left"/>
      <w:pPr>
        <w:ind w:left="2793" w:hanging="361"/>
      </w:pPr>
      <w:rPr>
        <w:rFonts w:hint="default"/>
        <w:lang w:val="en-US" w:eastAsia="en-US" w:bidi="ar-SA"/>
      </w:rPr>
    </w:lvl>
    <w:lvl w:ilvl="3" w:tplc="B3542006">
      <w:numFmt w:val="bullet"/>
      <w:lvlText w:val="•"/>
      <w:lvlJc w:val="left"/>
      <w:pPr>
        <w:ind w:left="3779" w:hanging="361"/>
      </w:pPr>
      <w:rPr>
        <w:rFonts w:hint="default"/>
        <w:lang w:val="en-US" w:eastAsia="en-US" w:bidi="ar-SA"/>
      </w:rPr>
    </w:lvl>
    <w:lvl w:ilvl="4" w:tplc="FBCEC652">
      <w:numFmt w:val="bullet"/>
      <w:lvlText w:val="•"/>
      <w:lvlJc w:val="left"/>
      <w:pPr>
        <w:ind w:left="4766" w:hanging="361"/>
      </w:pPr>
      <w:rPr>
        <w:rFonts w:hint="default"/>
        <w:lang w:val="en-US" w:eastAsia="en-US" w:bidi="ar-SA"/>
      </w:rPr>
    </w:lvl>
    <w:lvl w:ilvl="5" w:tplc="B9989412">
      <w:numFmt w:val="bullet"/>
      <w:lvlText w:val="•"/>
      <w:lvlJc w:val="left"/>
      <w:pPr>
        <w:ind w:left="5753" w:hanging="361"/>
      </w:pPr>
      <w:rPr>
        <w:rFonts w:hint="default"/>
        <w:lang w:val="en-US" w:eastAsia="en-US" w:bidi="ar-SA"/>
      </w:rPr>
    </w:lvl>
    <w:lvl w:ilvl="6" w:tplc="2130AE62">
      <w:numFmt w:val="bullet"/>
      <w:lvlText w:val="•"/>
      <w:lvlJc w:val="left"/>
      <w:pPr>
        <w:ind w:left="6739" w:hanging="361"/>
      </w:pPr>
      <w:rPr>
        <w:rFonts w:hint="default"/>
        <w:lang w:val="en-US" w:eastAsia="en-US" w:bidi="ar-SA"/>
      </w:rPr>
    </w:lvl>
    <w:lvl w:ilvl="7" w:tplc="7FB482DC">
      <w:numFmt w:val="bullet"/>
      <w:lvlText w:val="•"/>
      <w:lvlJc w:val="left"/>
      <w:pPr>
        <w:ind w:left="7726" w:hanging="361"/>
      </w:pPr>
      <w:rPr>
        <w:rFonts w:hint="default"/>
        <w:lang w:val="en-US" w:eastAsia="en-US" w:bidi="ar-SA"/>
      </w:rPr>
    </w:lvl>
    <w:lvl w:ilvl="8" w:tplc="CA9409AA">
      <w:numFmt w:val="bullet"/>
      <w:lvlText w:val="•"/>
      <w:lvlJc w:val="left"/>
      <w:pPr>
        <w:ind w:left="8713" w:hanging="361"/>
      </w:pPr>
      <w:rPr>
        <w:rFonts w:hint="default"/>
        <w:lang w:val="en-US" w:eastAsia="en-US" w:bidi="ar-SA"/>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4"/>
  </w:num>
  <w:num w:numId="3" w16cid:durableId="1207451588">
    <w:abstractNumId w:val="4"/>
  </w:num>
  <w:num w:numId="4" w16cid:durableId="569999311">
    <w:abstractNumId w:val="11"/>
  </w:num>
  <w:num w:numId="5" w16cid:durableId="2040155363">
    <w:abstractNumId w:val="10"/>
  </w:num>
  <w:num w:numId="6" w16cid:durableId="834035716">
    <w:abstractNumId w:val="1"/>
  </w:num>
  <w:num w:numId="7" w16cid:durableId="500971367">
    <w:abstractNumId w:val="15"/>
  </w:num>
  <w:num w:numId="8" w16cid:durableId="2133669853">
    <w:abstractNumId w:val="8"/>
  </w:num>
  <w:num w:numId="9" w16cid:durableId="534272944">
    <w:abstractNumId w:val="17"/>
  </w:num>
  <w:num w:numId="10" w16cid:durableId="137919288">
    <w:abstractNumId w:val="13"/>
  </w:num>
  <w:num w:numId="11" w16cid:durableId="1868904602">
    <w:abstractNumId w:val="20"/>
  </w:num>
  <w:num w:numId="12" w16cid:durableId="1682077828">
    <w:abstractNumId w:val="21"/>
  </w:num>
  <w:num w:numId="13" w16cid:durableId="2093618914">
    <w:abstractNumId w:val="18"/>
  </w:num>
  <w:num w:numId="14" w16cid:durableId="339551807">
    <w:abstractNumId w:val="9"/>
  </w:num>
  <w:num w:numId="15" w16cid:durableId="2007895453">
    <w:abstractNumId w:val="6"/>
  </w:num>
  <w:num w:numId="16" w16cid:durableId="1849251288">
    <w:abstractNumId w:val="0"/>
  </w:num>
  <w:num w:numId="17" w16cid:durableId="792476964">
    <w:abstractNumId w:val="19"/>
  </w:num>
  <w:num w:numId="18" w16cid:durableId="1393505039">
    <w:abstractNumId w:val="2"/>
  </w:num>
  <w:num w:numId="19" w16cid:durableId="1033841483">
    <w:abstractNumId w:val="12"/>
  </w:num>
  <w:num w:numId="20" w16cid:durableId="1133521515">
    <w:abstractNumId w:val="5"/>
  </w:num>
  <w:num w:numId="21" w16cid:durableId="809588755">
    <w:abstractNumId w:val="3"/>
  </w:num>
  <w:num w:numId="22" w16cid:durableId="589311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1284"/>
    <w:rsid w:val="00015BF7"/>
    <w:rsid w:val="00034DBB"/>
    <w:rsid w:val="0004672C"/>
    <w:rsid w:val="00051692"/>
    <w:rsid w:val="00065012"/>
    <w:rsid w:val="00071050"/>
    <w:rsid w:val="0009405F"/>
    <w:rsid w:val="000A07A3"/>
    <w:rsid w:val="000C2C71"/>
    <w:rsid w:val="000C5859"/>
    <w:rsid w:val="000C730E"/>
    <w:rsid w:val="000D203F"/>
    <w:rsid w:val="000E0064"/>
    <w:rsid w:val="000E0A90"/>
    <w:rsid w:val="000E1401"/>
    <w:rsid w:val="00112D95"/>
    <w:rsid w:val="0011355A"/>
    <w:rsid w:val="00133457"/>
    <w:rsid w:val="00134AD2"/>
    <w:rsid w:val="00140F1F"/>
    <w:rsid w:val="00146224"/>
    <w:rsid w:val="00147A55"/>
    <w:rsid w:val="00154D4D"/>
    <w:rsid w:val="001571FD"/>
    <w:rsid w:val="00165B99"/>
    <w:rsid w:val="001760CA"/>
    <w:rsid w:val="001816D3"/>
    <w:rsid w:val="00182A42"/>
    <w:rsid w:val="00185227"/>
    <w:rsid w:val="00186D56"/>
    <w:rsid w:val="0018721D"/>
    <w:rsid w:val="001A5B40"/>
    <w:rsid w:val="001A796A"/>
    <w:rsid w:val="001B24CE"/>
    <w:rsid w:val="001B49A6"/>
    <w:rsid w:val="001B6ED1"/>
    <w:rsid w:val="001C7D70"/>
    <w:rsid w:val="001D3660"/>
    <w:rsid w:val="001E7A13"/>
    <w:rsid w:val="001F0140"/>
    <w:rsid w:val="001F4320"/>
    <w:rsid w:val="002121C7"/>
    <w:rsid w:val="002143A4"/>
    <w:rsid w:val="00215E5A"/>
    <w:rsid w:val="002162B5"/>
    <w:rsid w:val="002169CF"/>
    <w:rsid w:val="00221862"/>
    <w:rsid w:val="00223A09"/>
    <w:rsid w:val="00231CDD"/>
    <w:rsid w:val="00256FEF"/>
    <w:rsid w:val="00261FFD"/>
    <w:rsid w:val="00272A51"/>
    <w:rsid w:val="00295586"/>
    <w:rsid w:val="002A3C36"/>
    <w:rsid w:val="002A7928"/>
    <w:rsid w:val="002B1C51"/>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15A16"/>
    <w:rsid w:val="00326376"/>
    <w:rsid w:val="0032746E"/>
    <w:rsid w:val="003312F5"/>
    <w:rsid w:val="003363DC"/>
    <w:rsid w:val="00347449"/>
    <w:rsid w:val="00355F8E"/>
    <w:rsid w:val="00356F74"/>
    <w:rsid w:val="0036311F"/>
    <w:rsid w:val="00364C91"/>
    <w:rsid w:val="00367370"/>
    <w:rsid w:val="00372BEC"/>
    <w:rsid w:val="00380321"/>
    <w:rsid w:val="00380FB3"/>
    <w:rsid w:val="00384390"/>
    <w:rsid w:val="003876EF"/>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43094"/>
    <w:rsid w:val="004466E6"/>
    <w:rsid w:val="0045121E"/>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E5DF9"/>
    <w:rsid w:val="00512033"/>
    <w:rsid w:val="005122D4"/>
    <w:rsid w:val="005146FC"/>
    <w:rsid w:val="0052053D"/>
    <w:rsid w:val="00520EE6"/>
    <w:rsid w:val="00527073"/>
    <w:rsid w:val="00545D17"/>
    <w:rsid w:val="00553BC1"/>
    <w:rsid w:val="00560FE0"/>
    <w:rsid w:val="005703EA"/>
    <w:rsid w:val="005A0CBD"/>
    <w:rsid w:val="005A5423"/>
    <w:rsid w:val="005B7B81"/>
    <w:rsid w:val="005C33E4"/>
    <w:rsid w:val="005D17EA"/>
    <w:rsid w:val="005E02F8"/>
    <w:rsid w:val="005E4261"/>
    <w:rsid w:val="00603DCA"/>
    <w:rsid w:val="00605767"/>
    <w:rsid w:val="006062CE"/>
    <w:rsid w:val="00606880"/>
    <w:rsid w:val="0061049D"/>
    <w:rsid w:val="00614A57"/>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ED3"/>
    <w:rsid w:val="0069212B"/>
    <w:rsid w:val="006A0E54"/>
    <w:rsid w:val="006C4BE1"/>
    <w:rsid w:val="006D0593"/>
    <w:rsid w:val="006D53C0"/>
    <w:rsid w:val="006D5A8F"/>
    <w:rsid w:val="006E539B"/>
    <w:rsid w:val="007007EB"/>
    <w:rsid w:val="00702008"/>
    <w:rsid w:val="00706DEE"/>
    <w:rsid w:val="007119E8"/>
    <w:rsid w:val="00716296"/>
    <w:rsid w:val="0072173A"/>
    <w:rsid w:val="00725B75"/>
    <w:rsid w:val="00725E12"/>
    <w:rsid w:val="00733FC2"/>
    <w:rsid w:val="00740A76"/>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B7070"/>
    <w:rsid w:val="007B74F5"/>
    <w:rsid w:val="007B7CA3"/>
    <w:rsid w:val="007C3381"/>
    <w:rsid w:val="007D71DE"/>
    <w:rsid w:val="007E34CC"/>
    <w:rsid w:val="007F1303"/>
    <w:rsid w:val="0080418D"/>
    <w:rsid w:val="00804EFC"/>
    <w:rsid w:val="00805BCC"/>
    <w:rsid w:val="00816AA2"/>
    <w:rsid w:val="00826A33"/>
    <w:rsid w:val="0085029E"/>
    <w:rsid w:val="00864253"/>
    <w:rsid w:val="00873E14"/>
    <w:rsid w:val="008A0E9C"/>
    <w:rsid w:val="008B7E66"/>
    <w:rsid w:val="008C0064"/>
    <w:rsid w:val="008D38DD"/>
    <w:rsid w:val="008D3BED"/>
    <w:rsid w:val="008E30CB"/>
    <w:rsid w:val="008E30E8"/>
    <w:rsid w:val="008E45DE"/>
    <w:rsid w:val="008F0060"/>
    <w:rsid w:val="0090144A"/>
    <w:rsid w:val="00901491"/>
    <w:rsid w:val="00904759"/>
    <w:rsid w:val="009113EB"/>
    <w:rsid w:val="00917154"/>
    <w:rsid w:val="0092013B"/>
    <w:rsid w:val="00926950"/>
    <w:rsid w:val="00930F70"/>
    <w:rsid w:val="0093486C"/>
    <w:rsid w:val="009356C8"/>
    <w:rsid w:val="00945E4D"/>
    <w:rsid w:val="0095049E"/>
    <w:rsid w:val="009518D5"/>
    <w:rsid w:val="00952DEC"/>
    <w:rsid w:val="00955877"/>
    <w:rsid w:val="00957E9D"/>
    <w:rsid w:val="009637F4"/>
    <w:rsid w:val="009701B3"/>
    <w:rsid w:val="00975D12"/>
    <w:rsid w:val="0099260C"/>
    <w:rsid w:val="009962E4"/>
    <w:rsid w:val="009A6454"/>
    <w:rsid w:val="009B1CAF"/>
    <w:rsid w:val="009B3A97"/>
    <w:rsid w:val="009C4B8F"/>
    <w:rsid w:val="009C5EEE"/>
    <w:rsid w:val="009D255F"/>
    <w:rsid w:val="009D6C22"/>
    <w:rsid w:val="009D7F60"/>
    <w:rsid w:val="009F6CFD"/>
    <w:rsid w:val="00A03F9F"/>
    <w:rsid w:val="00A15AFC"/>
    <w:rsid w:val="00A172FF"/>
    <w:rsid w:val="00A2175F"/>
    <w:rsid w:val="00A224D5"/>
    <w:rsid w:val="00A249AC"/>
    <w:rsid w:val="00A26215"/>
    <w:rsid w:val="00A32540"/>
    <w:rsid w:val="00A330BB"/>
    <w:rsid w:val="00A40724"/>
    <w:rsid w:val="00A41A65"/>
    <w:rsid w:val="00A42ABA"/>
    <w:rsid w:val="00A42C6E"/>
    <w:rsid w:val="00A43A66"/>
    <w:rsid w:val="00A43CFE"/>
    <w:rsid w:val="00A474C0"/>
    <w:rsid w:val="00A54C3E"/>
    <w:rsid w:val="00A64BEC"/>
    <w:rsid w:val="00A73C51"/>
    <w:rsid w:val="00A805B0"/>
    <w:rsid w:val="00A82486"/>
    <w:rsid w:val="00A9132F"/>
    <w:rsid w:val="00AA34E4"/>
    <w:rsid w:val="00AA37AF"/>
    <w:rsid w:val="00AA38A5"/>
    <w:rsid w:val="00AA56A1"/>
    <w:rsid w:val="00AA63DF"/>
    <w:rsid w:val="00AB1769"/>
    <w:rsid w:val="00AB4210"/>
    <w:rsid w:val="00AB4F13"/>
    <w:rsid w:val="00AB77CB"/>
    <w:rsid w:val="00AC1409"/>
    <w:rsid w:val="00AC4381"/>
    <w:rsid w:val="00AD6156"/>
    <w:rsid w:val="00AD6B05"/>
    <w:rsid w:val="00AE1AF4"/>
    <w:rsid w:val="00AF4C3C"/>
    <w:rsid w:val="00B01C1B"/>
    <w:rsid w:val="00B048DD"/>
    <w:rsid w:val="00B32036"/>
    <w:rsid w:val="00B351D5"/>
    <w:rsid w:val="00B45D5B"/>
    <w:rsid w:val="00B51CBF"/>
    <w:rsid w:val="00B70AA8"/>
    <w:rsid w:val="00B71E78"/>
    <w:rsid w:val="00B73CC8"/>
    <w:rsid w:val="00B74FA4"/>
    <w:rsid w:val="00B772E9"/>
    <w:rsid w:val="00B80634"/>
    <w:rsid w:val="00B82313"/>
    <w:rsid w:val="00B910CA"/>
    <w:rsid w:val="00B94D39"/>
    <w:rsid w:val="00B9581D"/>
    <w:rsid w:val="00BA2242"/>
    <w:rsid w:val="00BA4906"/>
    <w:rsid w:val="00BB5C50"/>
    <w:rsid w:val="00BC6A9A"/>
    <w:rsid w:val="00BC7385"/>
    <w:rsid w:val="00BD209B"/>
    <w:rsid w:val="00BD2AF2"/>
    <w:rsid w:val="00BD56F3"/>
    <w:rsid w:val="00BD6E4E"/>
    <w:rsid w:val="00BD70B9"/>
    <w:rsid w:val="00BD7A4B"/>
    <w:rsid w:val="00BE63B4"/>
    <w:rsid w:val="00BF2038"/>
    <w:rsid w:val="00BF2835"/>
    <w:rsid w:val="00BF3FBB"/>
    <w:rsid w:val="00BF448A"/>
    <w:rsid w:val="00BF4A07"/>
    <w:rsid w:val="00C05B0C"/>
    <w:rsid w:val="00C11EB0"/>
    <w:rsid w:val="00C2625F"/>
    <w:rsid w:val="00C27E78"/>
    <w:rsid w:val="00C31C3C"/>
    <w:rsid w:val="00C46590"/>
    <w:rsid w:val="00C5347E"/>
    <w:rsid w:val="00C560C9"/>
    <w:rsid w:val="00C643A5"/>
    <w:rsid w:val="00C64786"/>
    <w:rsid w:val="00C748D3"/>
    <w:rsid w:val="00C77ECA"/>
    <w:rsid w:val="00C8220D"/>
    <w:rsid w:val="00C8609B"/>
    <w:rsid w:val="00C86213"/>
    <w:rsid w:val="00C902C7"/>
    <w:rsid w:val="00C946CA"/>
    <w:rsid w:val="00C94F6E"/>
    <w:rsid w:val="00C9779B"/>
    <w:rsid w:val="00CA5556"/>
    <w:rsid w:val="00CB0E55"/>
    <w:rsid w:val="00CB18A6"/>
    <w:rsid w:val="00CC3646"/>
    <w:rsid w:val="00CD3D5A"/>
    <w:rsid w:val="00CD72AD"/>
    <w:rsid w:val="00CE5A14"/>
    <w:rsid w:val="00CF5952"/>
    <w:rsid w:val="00D07AC6"/>
    <w:rsid w:val="00D30BB8"/>
    <w:rsid w:val="00D34FA9"/>
    <w:rsid w:val="00D37313"/>
    <w:rsid w:val="00D3788F"/>
    <w:rsid w:val="00D5625E"/>
    <w:rsid w:val="00D575F8"/>
    <w:rsid w:val="00D57836"/>
    <w:rsid w:val="00D57AC2"/>
    <w:rsid w:val="00D61747"/>
    <w:rsid w:val="00D625B5"/>
    <w:rsid w:val="00D65A55"/>
    <w:rsid w:val="00D85904"/>
    <w:rsid w:val="00D85947"/>
    <w:rsid w:val="00D934CA"/>
    <w:rsid w:val="00DA095F"/>
    <w:rsid w:val="00DA6A28"/>
    <w:rsid w:val="00DA7FAE"/>
    <w:rsid w:val="00DB2A52"/>
    <w:rsid w:val="00DB397F"/>
    <w:rsid w:val="00DB3AC0"/>
    <w:rsid w:val="00DD70B5"/>
    <w:rsid w:val="00DE3029"/>
    <w:rsid w:val="00DE4919"/>
    <w:rsid w:val="00DF2FAD"/>
    <w:rsid w:val="00DF78D3"/>
    <w:rsid w:val="00E0653F"/>
    <w:rsid w:val="00E110F5"/>
    <w:rsid w:val="00E15DA5"/>
    <w:rsid w:val="00E16E73"/>
    <w:rsid w:val="00E251C4"/>
    <w:rsid w:val="00E33531"/>
    <w:rsid w:val="00E35473"/>
    <w:rsid w:val="00E43068"/>
    <w:rsid w:val="00E509CB"/>
    <w:rsid w:val="00E618F5"/>
    <w:rsid w:val="00E63885"/>
    <w:rsid w:val="00E65C49"/>
    <w:rsid w:val="00E7084A"/>
    <w:rsid w:val="00E73090"/>
    <w:rsid w:val="00E756F2"/>
    <w:rsid w:val="00E845A5"/>
    <w:rsid w:val="00E96ED4"/>
    <w:rsid w:val="00EC0FC8"/>
    <w:rsid w:val="00EC50E4"/>
    <w:rsid w:val="00ED1E20"/>
    <w:rsid w:val="00ED312F"/>
    <w:rsid w:val="00EF6BFB"/>
    <w:rsid w:val="00F00678"/>
    <w:rsid w:val="00F07C46"/>
    <w:rsid w:val="00F1641B"/>
    <w:rsid w:val="00F20A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A3232"/>
    <w:rsid w:val="00FB2B6D"/>
    <w:rsid w:val="00FD10F1"/>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1"/>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paragraph" w:styleId="BodyText">
    <w:name w:val="Body Text"/>
    <w:basedOn w:val="Normal"/>
    <w:link w:val="BodyTextChar"/>
    <w:uiPriority w:val="1"/>
    <w:qFormat/>
    <w:rsid w:val="00975D12"/>
    <w:pPr>
      <w:widowControl w:val="0"/>
      <w:autoSpaceDE w:val="0"/>
      <w:autoSpaceDN w:val="0"/>
      <w:ind w:left="820" w:hanging="361"/>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975D12"/>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1380</Words>
  <Characters>8752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Anthony Mansfield</cp:lastModifiedBy>
  <cp:revision>2</cp:revision>
  <cp:lastPrinted>2019-09-04T14:35:00Z</cp:lastPrinted>
  <dcterms:created xsi:type="dcterms:W3CDTF">2025-12-12T10:19:00Z</dcterms:created>
  <dcterms:modified xsi:type="dcterms:W3CDTF">2025-12-12T10:19:00Z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